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F7" w:rsidRDefault="00F67DF7" w:rsidP="000953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0362" w:rsidRDefault="0009539B" w:rsidP="000953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39B">
        <w:rPr>
          <w:rFonts w:ascii="Arial" w:hAnsi="Arial" w:cs="Arial"/>
          <w:b/>
          <w:sz w:val="24"/>
          <w:szCs w:val="24"/>
        </w:rPr>
        <w:t>REG</w:t>
      </w:r>
      <w:r w:rsidR="00036172">
        <w:rPr>
          <w:rFonts w:ascii="Arial" w:hAnsi="Arial" w:cs="Arial"/>
          <w:b/>
          <w:sz w:val="24"/>
          <w:szCs w:val="24"/>
        </w:rPr>
        <w:t xml:space="preserve">ULAMENTO DESFILE CÍVICO </w:t>
      </w:r>
      <w:r w:rsidR="00DC5DC7">
        <w:rPr>
          <w:rFonts w:ascii="Arial" w:hAnsi="Arial" w:cs="Arial"/>
          <w:b/>
          <w:sz w:val="24"/>
          <w:szCs w:val="24"/>
        </w:rPr>
        <w:t>2023</w:t>
      </w:r>
      <w:r w:rsidR="00D11424">
        <w:rPr>
          <w:rFonts w:ascii="Arial" w:hAnsi="Arial" w:cs="Arial"/>
          <w:b/>
          <w:sz w:val="24"/>
          <w:szCs w:val="24"/>
        </w:rPr>
        <w:t>.</w:t>
      </w:r>
    </w:p>
    <w:p w:rsidR="00F67DF7" w:rsidRDefault="00F67DF7" w:rsidP="000953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172" w:rsidRPr="00036172" w:rsidRDefault="00CD698A" w:rsidP="00036172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OBJETIVO</w:t>
      </w:r>
    </w:p>
    <w:p w:rsidR="00CD698A" w:rsidRDefault="00036172" w:rsidP="00CD698A">
      <w:pPr>
        <w:pStyle w:val="PargrafodaLista"/>
        <w:numPr>
          <w:ilvl w:val="1"/>
          <w:numId w:val="5"/>
        </w:numPr>
        <w:spacing w:line="360" w:lineRule="auto"/>
        <w:ind w:hanging="698"/>
        <w:jc w:val="both"/>
        <w:rPr>
          <w:rFonts w:ascii="Arial" w:hAnsi="Arial" w:cs="Arial"/>
          <w:sz w:val="24"/>
          <w:szCs w:val="24"/>
        </w:rPr>
      </w:pPr>
      <w:r w:rsidRPr="00036172">
        <w:rPr>
          <w:rFonts w:ascii="Arial" w:hAnsi="Arial" w:cs="Arial"/>
          <w:sz w:val="24"/>
          <w:szCs w:val="24"/>
        </w:rPr>
        <w:t>A Prefeitura Municipal de Piraquara,</w:t>
      </w:r>
      <w:r w:rsidR="0002199A">
        <w:rPr>
          <w:rFonts w:ascii="Arial" w:hAnsi="Arial" w:cs="Arial"/>
          <w:sz w:val="24"/>
          <w:szCs w:val="24"/>
        </w:rPr>
        <w:t xml:space="preserve"> </w:t>
      </w:r>
      <w:r w:rsidRPr="00036172">
        <w:rPr>
          <w:rFonts w:ascii="Arial" w:hAnsi="Arial" w:cs="Arial"/>
          <w:sz w:val="24"/>
          <w:szCs w:val="24"/>
        </w:rPr>
        <w:t>através das Secretarias Municipais de Cultura, Esporte e Lazer, de Educação, Desenvolvimento Econômico e Comunicação, realiza e coordena o Desfile Comemorativo ao aniversário de independência do Brasil, datada de 07 de setembro de 1822, com o objetivo de valorizar o sentimento cívico e a consciência cidadã, possibilitando a participação da comunidade.</w:t>
      </w:r>
    </w:p>
    <w:p w:rsidR="00CD698A" w:rsidRDefault="00CD698A" w:rsidP="00CD698A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D698A" w:rsidRPr="00CD698A" w:rsidRDefault="00CD698A" w:rsidP="00CD698A">
      <w:pPr>
        <w:pStyle w:val="PargrafodaLista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CD698A">
        <w:rPr>
          <w:rFonts w:ascii="Arial" w:hAnsi="Arial" w:cs="Arial"/>
          <w:b/>
          <w:sz w:val="24"/>
          <w:szCs w:val="24"/>
        </w:rPr>
        <w:t>DA REALIZAÇÃO</w:t>
      </w:r>
    </w:p>
    <w:p w:rsidR="00A30393" w:rsidRPr="00A30393" w:rsidRDefault="00A30393" w:rsidP="00A30393">
      <w:pPr>
        <w:pStyle w:val="PargrafodaLista"/>
        <w:numPr>
          <w:ilvl w:val="1"/>
          <w:numId w:val="5"/>
        </w:numPr>
        <w:spacing w:line="360" w:lineRule="auto"/>
        <w:ind w:hanging="698"/>
        <w:jc w:val="both"/>
        <w:rPr>
          <w:rFonts w:ascii="Arial" w:hAnsi="Arial" w:cs="Arial"/>
          <w:sz w:val="24"/>
          <w:szCs w:val="24"/>
        </w:rPr>
      </w:pPr>
      <w:r w:rsidRPr="00A30393">
        <w:rPr>
          <w:rFonts w:ascii="Arial" w:hAnsi="Arial" w:cs="Arial"/>
          <w:b/>
          <w:sz w:val="24"/>
          <w:szCs w:val="24"/>
        </w:rPr>
        <w:t xml:space="preserve">Dia: </w:t>
      </w:r>
      <w:r w:rsidR="00DC5DC7">
        <w:rPr>
          <w:rFonts w:ascii="Arial" w:hAnsi="Arial" w:cs="Arial"/>
          <w:sz w:val="24"/>
          <w:szCs w:val="24"/>
        </w:rPr>
        <w:t>06 de setembro de 2023</w:t>
      </w:r>
      <w:r w:rsidRPr="00A30393">
        <w:rPr>
          <w:rFonts w:ascii="Arial" w:hAnsi="Arial" w:cs="Arial"/>
          <w:sz w:val="24"/>
          <w:szCs w:val="24"/>
        </w:rPr>
        <w:t>.</w:t>
      </w:r>
    </w:p>
    <w:p w:rsidR="00F67DF7" w:rsidRDefault="002B19FC" w:rsidP="00F67DF7">
      <w:pPr>
        <w:pStyle w:val="PargrafodaLista"/>
        <w:numPr>
          <w:ilvl w:val="1"/>
          <w:numId w:val="5"/>
        </w:numPr>
        <w:spacing w:line="360" w:lineRule="auto"/>
        <w:ind w:hanging="698"/>
        <w:jc w:val="both"/>
        <w:rPr>
          <w:rFonts w:ascii="Arial" w:hAnsi="Arial" w:cs="Arial"/>
          <w:sz w:val="24"/>
          <w:szCs w:val="24"/>
        </w:rPr>
      </w:pPr>
      <w:r w:rsidRPr="00F67DF7">
        <w:rPr>
          <w:rFonts w:ascii="Arial" w:hAnsi="Arial" w:cs="Arial"/>
          <w:b/>
          <w:sz w:val="24"/>
          <w:szCs w:val="24"/>
        </w:rPr>
        <w:t>Local:</w:t>
      </w:r>
      <w:r w:rsidR="00971569" w:rsidRPr="00F67DF7">
        <w:rPr>
          <w:rFonts w:ascii="Arial" w:hAnsi="Arial" w:cs="Arial"/>
          <w:b/>
          <w:sz w:val="24"/>
          <w:szCs w:val="24"/>
        </w:rPr>
        <w:t xml:space="preserve"> </w:t>
      </w:r>
      <w:r w:rsidR="00971569" w:rsidRPr="00F67DF7">
        <w:rPr>
          <w:rFonts w:ascii="Arial" w:hAnsi="Arial" w:cs="Arial"/>
          <w:sz w:val="24"/>
          <w:szCs w:val="24"/>
        </w:rPr>
        <w:t xml:space="preserve">Avenida Getúlio Vargas entre as ruas </w:t>
      </w:r>
      <w:r w:rsidR="00965284" w:rsidRPr="00F67DF7">
        <w:rPr>
          <w:rFonts w:ascii="Arial" w:hAnsi="Arial" w:cs="Arial"/>
          <w:sz w:val="24"/>
          <w:szCs w:val="24"/>
        </w:rPr>
        <w:t xml:space="preserve">Elvira </w:t>
      </w:r>
      <w:proofErr w:type="spellStart"/>
      <w:r w:rsidR="00965284" w:rsidRPr="00F67DF7">
        <w:rPr>
          <w:rFonts w:ascii="Arial" w:hAnsi="Arial" w:cs="Arial"/>
          <w:sz w:val="24"/>
          <w:szCs w:val="24"/>
        </w:rPr>
        <w:t>Lorusso</w:t>
      </w:r>
      <w:proofErr w:type="spellEnd"/>
      <w:r w:rsidR="00965284" w:rsidRPr="00F67DF7">
        <w:rPr>
          <w:rFonts w:ascii="Arial" w:hAnsi="Arial" w:cs="Arial"/>
          <w:sz w:val="24"/>
          <w:szCs w:val="24"/>
        </w:rPr>
        <w:t xml:space="preserve"> do Nascimento e Vitório </w:t>
      </w:r>
      <w:proofErr w:type="spellStart"/>
      <w:r w:rsidR="00965284" w:rsidRPr="00F67DF7">
        <w:rPr>
          <w:rFonts w:ascii="Arial" w:hAnsi="Arial" w:cs="Arial"/>
          <w:sz w:val="24"/>
          <w:szCs w:val="24"/>
        </w:rPr>
        <w:t>Scarante</w:t>
      </w:r>
      <w:proofErr w:type="spellEnd"/>
      <w:r w:rsidR="00F67DF7">
        <w:rPr>
          <w:rFonts w:ascii="Arial" w:hAnsi="Arial" w:cs="Arial"/>
          <w:sz w:val="24"/>
          <w:szCs w:val="24"/>
        </w:rPr>
        <w:t>;</w:t>
      </w:r>
    </w:p>
    <w:p w:rsidR="00F67DF7" w:rsidRPr="00A30393" w:rsidRDefault="00A30393" w:rsidP="00A30393">
      <w:pPr>
        <w:pStyle w:val="PargrafodaLista"/>
        <w:numPr>
          <w:ilvl w:val="1"/>
          <w:numId w:val="5"/>
        </w:numPr>
        <w:spacing w:line="360" w:lineRule="auto"/>
        <w:ind w:hanging="698"/>
        <w:jc w:val="both"/>
        <w:rPr>
          <w:rFonts w:ascii="Arial" w:hAnsi="Arial" w:cs="Arial"/>
          <w:sz w:val="24"/>
          <w:szCs w:val="24"/>
        </w:rPr>
      </w:pPr>
      <w:r w:rsidRPr="00A30393">
        <w:rPr>
          <w:rFonts w:ascii="Arial" w:hAnsi="Arial" w:cs="Arial"/>
          <w:b/>
          <w:sz w:val="24"/>
          <w:szCs w:val="24"/>
        </w:rPr>
        <w:t xml:space="preserve">Horário: </w:t>
      </w:r>
      <w:r w:rsidR="00957904">
        <w:rPr>
          <w:rFonts w:ascii="Arial" w:hAnsi="Arial" w:cs="Arial"/>
          <w:sz w:val="24"/>
          <w:szCs w:val="24"/>
        </w:rPr>
        <w:t>Das 08h30min às 10h3</w:t>
      </w:r>
      <w:r w:rsidR="00373BDE">
        <w:rPr>
          <w:rFonts w:ascii="Arial" w:hAnsi="Arial" w:cs="Arial"/>
          <w:sz w:val="24"/>
          <w:szCs w:val="24"/>
        </w:rPr>
        <w:t>0</w:t>
      </w:r>
      <w:r w:rsidRPr="00362D3C">
        <w:rPr>
          <w:rFonts w:ascii="Arial" w:hAnsi="Arial" w:cs="Arial"/>
          <w:sz w:val="24"/>
          <w:szCs w:val="24"/>
        </w:rPr>
        <w:t>min</w:t>
      </w:r>
    </w:p>
    <w:p w:rsidR="00F67DF7" w:rsidRPr="00A30393" w:rsidRDefault="00387AE6" w:rsidP="00A30393">
      <w:pPr>
        <w:pStyle w:val="PargrafodaLista"/>
        <w:numPr>
          <w:ilvl w:val="1"/>
          <w:numId w:val="5"/>
        </w:numPr>
        <w:spacing w:line="360" w:lineRule="auto"/>
        <w:ind w:hanging="698"/>
        <w:jc w:val="both"/>
        <w:rPr>
          <w:rFonts w:ascii="Arial" w:hAnsi="Arial" w:cs="Arial"/>
          <w:sz w:val="24"/>
          <w:szCs w:val="24"/>
        </w:rPr>
      </w:pPr>
      <w:r w:rsidRPr="00F67DF7">
        <w:rPr>
          <w:rFonts w:ascii="Arial" w:hAnsi="Arial" w:cs="Arial"/>
          <w:b/>
          <w:sz w:val="24"/>
          <w:szCs w:val="24"/>
        </w:rPr>
        <w:t>Concentração</w:t>
      </w:r>
      <w:r w:rsidR="008F01A1" w:rsidRPr="00F67DF7">
        <w:rPr>
          <w:rFonts w:ascii="Arial" w:hAnsi="Arial" w:cs="Arial"/>
          <w:sz w:val="24"/>
          <w:szCs w:val="24"/>
        </w:rPr>
        <w:t>:</w:t>
      </w:r>
      <w:r w:rsidRPr="00F67DF7">
        <w:rPr>
          <w:rFonts w:ascii="Arial" w:hAnsi="Arial" w:cs="Arial"/>
          <w:sz w:val="24"/>
          <w:szCs w:val="24"/>
        </w:rPr>
        <w:t xml:space="preserve"> </w:t>
      </w:r>
      <w:r w:rsidR="00965284" w:rsidRPr="00F67DF7">
        <w:rPr>
          <w:rFonts w:ascii="Arial" w:hAnsi="Arial" w:cs="Arial"/>
          <w:sz w:val="24"/>
          <w:szCs w:val="24"/>
        </w:rPr>
        <w:t xml:space="preserve">Avenida Getúlio Vargas entre </w:t>
      </w:r>
      <w:r w:rsidR="00F660CD" w:rsidRPr="00F67DF7">
        <w:rPr>
          <w:rFonts w:ascii="Arial" w:hAnsi="Arial" w:cs="Arial"/>
          <w:sz w:val="24"/>
          <w:szCs w:val="24"/>
        </w:rPr>
        <w:t>as Ruas</w:t>
      </w:r>
      <w:r w:rsidR="00965284" w:rsidRPr="00F67DF7">
        <w:rPr>
          <w:rFonts w:ascii="Arial" w:hAnsi="Arial" w:cs="Arial"/>
          <w:sz w:val="24"/>
          <w:szCs w:val="24"/>
        </w:rPr>
        <w:t xml:space="preserve"> </w:t>
      </w:r>
      <w:r w:rsidR="00F67DF7">
        <w:rPr>
          <w:rFonts w:ascii="Arial" w:hAnsi="Arial" w:cs="Arial"/>
          <w:sz w:val="24"/>
          <w:szCs w:val="24"/>
        </w:rPr>
        <w:t xml:space="preserve">Elvira </w:t>
      </w:r>
      <w:proofErr w:type="spellStart"/>
      <w:r w:rsidR="00F67DF7">
        <w:rPr>
          <w:rFonts w:ascii="Arial" w:hAnsi="Arial" w:cs="Arial"/>
          <w:sz w:val="24"/>
          <w:szCs w:val="24"/>
        </w:rPr>
        <w:t>Lorusso</w:t>
      </w:r>
      <w:proofErr w:type="spellEnd"/>
      <w:r w:rsidR="00F67DF7">
        <w:rPr>
          <w:rFonts w:ascii="Arial" w:hAnsi="Arial" w:cs="Arial"/>
          <w:sz w:val="24"/>
          <w:szCs w:val="24"/>
        </w:rPr>
        <w:t xml:space="preserve"> do Nascimento e</w:t>
      </w:r>
      <w:r w:rsidR="00F660CD" w:rsidRPr="00F67DF7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="00F660CD" w:rsidRPr="00F67DF7">
        <w:rPr>
          <w:rFonts w:ascii="Arial" w:hAnsi="Arial" w:cs="Arial"/>
          <w:sz w:val="24"/>
          <w:szCs w:val="24"/>
        </w:rPr>
        <w:t>B</w:t>
      </w:r>
      <w:r w:rsidR="00F67DF7">
        <w:rPr>
          <w:rFonts w:ascii="Arial" w:hAnsi="Arial" w:cs="Arial"/>
          <w:sz w:val="24"/>
          <w:szCs w:val="24"/>
        </w:rPr>
        <w:t>e</w:t>
      </w:r>
      <w:r w:rsidR="00F660CD" w:rsidRPr="00F67DF7">
        <w:rPr>
          <w:rFonts w:ascii="Arial" w:hAnsi="Arial" w:cs="Arial"/>
          <w:sz w:val="24"/>
          <w:szCs w:val="24"/>
        </w:rPr>
        <w:t>etz</w:t>
      </w:r>
      <w:proofErr w:type="spellEnd"/>
      <w:r w:rsidR="00F67DF7">
        <w:rPr>
          <w:rFonts w:ascii="Arial" w:hAnsi="Arial" w:cs="Arial"/>
          <w:sz w:val="24"/>
          <w:szCs w:val="24"/>
        </w:rPr>
        <w:t>;</w:t>
      </w:r>
    </w:p>
    <w:p w:rsidR="00F660CD" w:rsidRDefault="00F660CD" w:rsidP="00F660CD">
      <w:pPr>
        <w:pStyle w:val="PargrafodaLista"/>
        <w:numPr>
          <w:ilvl w:val="1"/>
          <w:numId w:val="5"/>
        </w:numPr>
        <w:spacing w:line="360" w:lineRule="auto"/>
        <w:ind w:hanging="698"/>
        <w:jc w:val="both"/>
        <w:rPr>
          <w:rFonts w:ascii="Arial" w:hAnsi="Arial" w:cs="Arial"/>
          <w:sz w:val="24"/>
          <w:szCs w:val="24"/>
        </w:rPr>
      </w:pPr>
      <w:r w:rsidRPr="00F67DF7">
        <w:rPr>
          <w:rFonts w:ascii="Arial" w:hAnsi="Arial" w:cs="Arial"/>
          <w:b/>
          <w:sz w:val="24"/>
          <w:szCs w:val="24"/>
        </w:rPr>
        <w:t>Dispersão dos participantes</w:t>
      </w:r>
      <w:r w:rsidRPr="00F67DF7">
        <w:rPr>
          <w:rFonts w:ascii="Arial" w:hAnsi="Arial" w:cs="Arial"/>
          <w:sz w:val="24"/>
          <w:szCs w:val="24"/>
        </w:rPr>
        <w:t xml:space="preserve">: Avenida Getúlio Vargas, entre as Ruas Francisco </w:t>
      </w:r>
      <w:proofErr w:type="spellStart"/>
      <w:r w:rsidRPr="00F67DF7">
        <w:rPr>
          <w:rFonts w:ascii="Arial" w:hAnsi="Arial" w:cs="Arial"/>
          <w:sz w:val="24"/>
          <w:szCs w:val="24"/>
        </w:rPr>
        <w:t>S</w:t>
      </w:r>
      <w:r w:rsidR="006B1481">
        <w:rPr>
          <w:rFonts w:ascii="Arial" w:hAnsi="Arial" w:cs="Arial"/>
          <w:sz w:val="24"/>
          <w:szCs w:val="24"/>
        </w:rPr>
        <w:t>c</w:t>
      </w:r>
      <w:r w:rsidRPr="00F67DF7">
        <w:rPr>
          <w:rFonts w:ascii="Arial" w:hAnsi="Arial" w:cs="Arial"/>
          <w:sz w:val="24"/>
          <w:szCs w:val="24"/>
        </w:rPr>
        <w:t>huartz</w:t>
      </w:r>
      <w:proofErr w:type="spellEnd"/>
      <w:r w:rsidRPr="00F67DF7">
        <w:rPr>
          <w:rFonts w:ascii="Arial" w:hAnsi="Arial" w:cs="Arial"/>
          <w:sz w:val="24"/>
          <w:szCs w:val="24"/>
        </w:rPr>
        <w:t xml:space="preserve"> e Vitório </w:t>
      </w:r>
      <w:proofErr w:type="spellStart"/>
      <w:r w:rsidRPr="00F67DF7">
        <w:rPr>
          <w:rFonts w:ascii="Arial" w:hAnsi="Arial" w:cs="Arial"/>
          <w:sz w:val="24"/>
          <w:szCs w:val="24"/>
        </w:rPr>
        <w:t>Scarante</w:t>
      </w:r>
      <w:proofErr w:type="spellEnd"/>
      <w:r w:rsidRPr="00F67DF7">
        <w:rPr>
          <w:rFonts w:ascii="Arial" w:hAnsi="Arial" w:cs="Arial"/>
          <w:sz w:val="24"/>
          <w:szCs w:val="24"/>
        </w:rPr>
        <w:t xml:space="preserve">. </w:t>
      </w:r>
    </w:p>
    <w:p w:rsidR="00B714E4" w:rsidRDefault="00B714E4" w:rsidP="00B714E4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714E4" w:rsidRDefault="00B714E4" w:rsidP="00322F8C">
      <w:pPr>
        <w:pStyle w:val="PargrafodaLista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714E4">
        <w:rPr>
          <w:rFonts w:ascii="Arial" w:hAnsi="Arial" w:cs="Arial"/>
          <w:b/>
          <w:sz w:val="24"/>
          <w:szCs w:val="24"/>
        </w:rPr>
        <w:t>PARTICIPAÇÃO E INSCRIÇÕES</w:t>
      </w:r>
    </w:p>
    <w:p w:rsidR="00971569" w:rsidRPr="00B714E4" w:rsidRDefault="002B19FC" w:rsidP="002B19FC">
      <w:pPr>
        <w:pStyle w:val="PargrafodaLista"/>
        <w:numPr>
          <w:ilvl w:val="1"/>
          <w:numId w:val="5"/>
        </w:numPr>
        <w:spacing w:line="360" w:lineRule="auto"/>
        <w:ind w:hanging="654"/>
        <w:jc w:val="both"/>
        <w:rPr>
          <w:rFonts w:ascii="Arial" w:hAnsi="Arial" w:cs="Arial"/>
          <w:b/>
          <w:sz w:val="24"/>
          <w:szCs w:val="24"/>
        </w:rPr>
      </w:pPr>
      <w:r w:rsidRPr="00B714E4">
        <w:rPr>
          <w:rFonts w:ascii="Arial" w:hAnsi="Arial" w:cs="Arial"/>
          <w:sz w:val="24"/>
          <w:szCs w:val="24"/>
        </w:rPr>
        <w:t>Poderão participar do desfile cívico entidade</w:t>
      </w:r>
      <w:r w:rsidR="002B3C35" w:rsidRPr="00B714E4">
        <w:rPr>
          <w:rFonts w:ascii="Arial" w:hAnsi="Arial" w:cs="Arial"/>
          <w:sz w:val="24"/>
          <w:szCs w:val="24"/>
        </w:rPr>
        <w:t>s da sociedade civil organizada e</w:t>
      </w:r>
      <w:r w:rsidRPr="00B714E4">
        <w:rPr>
          <w:rFonts w:ascii="Arial" w:hAnsi="Arial" w:cs="Arial"/>
          <w:sz w:val="24"/>
          <w:szCs w:val="24"/>
        </w:rPr>
        <w:t xml:space="preserve"> órgãos do poder público local devendo para tanto efetuar a inscrição conforme normas previstas neste Regulamento</w:t>
      </w:r>
      <w:r w:rsidR="00466F4A" w:rsidRPr="00B714E4">
        <w:rPr>
          <w:rFonts w:ascii="Arial" w:hAnsi="Arial" w:cs="Arial"/>
          <w:sz w:val="24"/>
          <w:szCs w:val="24"/>
        </w:rPr>
        <w:t xml:space="preserve">, cujo </w:t>
      </w:r>
      <w:r w:rsidR="00971569" w:rsidRPr="00B714E4">
        <w:rPr>
          <w:rFonts w:ascii="Arial" w:hAnsi="Arial" w:cs="Arial"/>
          <w:sz w:val="24"/>
          <w:szCs w:val="24"/>
        </w:rPr>
        <w:t>descumprimento implica</w:t>
      </w:r>
      <w:r w:rsidR="00387AE6" w:rsidRPr="00B714E4">
        <w:rPr>
          <w:rFonts w:ascii="Arial" w:hAnsi="Arial" w:cs="Arial"/>
          <w:sz w:val="24"/>
          <w:szCs w:val="24"/>
        </w:rPr>
        <w:t>rá na exclusão do participante d</w:t>
      </w:r>
      <w:r w:rsidR="00971569" w:rsidRPr="00B714E4">
        <w:rPr>
          <w:rFonts w:ascii="Arial" w:hAnsi="Arial" w:cs="Arial"/>
          <w:sz w:val="24"/>
          <w:szCs w:val="24"/>
        </w:rPr>
        <w:t>o desfile</w:t>
      </w:r>
      <w:r w:rsidR="00387AE6" w:rsidRPr="00B714E4">
        <w:rPr>
          <w:rFonts w:ascii="Arial" w:hAnsi="Arial" w:cs="Arial"/>
          <w:sz w:val="24"/>
          <w:szCs w:val="24"/>
        </w:rPr>
        <w:t xml:space="preserve"> d</w:t>
      </w:r>
      <w:r w:rsidR="00DB117B">
        <w:rPr>
          <w:rFonts w:ascii="Arial" w:hAnsi="Arial" w:cs="Arial"/>
          <w:sz w:val="24"/>
          <w:szCs w:val="24"/>
        </w:rPr>
        <w:t>e 2023</w:t>
      </w:r>
      <w:r w:rsidR="000F7089" w:rsidRPr="00B714E4">
        <w:rPr>
          <w:rFonts w:ascii="Arial" w:hAnsi="Arial" w:cs="Arial"/>
          <w:sz w:val="24"/>
          <w:szCs w:val="24"/>
        </w:rPr>
        <w:t xml:space="preserve"> e </w:t>
      </w:r>
      <w:r w:rsidR="00971569" w:rsidRPr="00B714E4">
        <w:rPr>
          <w:rFonts w:ascii="Arial" w:hAnsi="Arial" w:cs="Arial"/>
          <w:sz w:val="24"/>
          <w:szCs w:val="24"/>
        </w:rPr>
        <w:t>do próximo ano.</w:t>
      </w:r>
    </w:p>
    <w:p w:rsidR="00466F4A" w:rsidRPr="00B714E4" w:rsidRDefault="00466F4A" w:rsidP="002B19FC">
      <w:pPr>
        <w:pStyle w:val="PargrafodaLista"/>
        <w:numPr>
          <w:ilvl w:val="1"/>
          <w:numId w:val="5"/>
        </w:numPr>
        <w:spacing w:line="360" w:lineRule="auto"/>
        <w:ind w:hanging="654"/>
        <w:jc w:val="both"/>
        <w:rPr>
          <w:rFonts w:ascii="Arial" w:hAnsi="Arial" w:cs="Arial"/>
          <w:b/>
          <w:sz w:val="24"/>
          <w:szCs w:val="24"/>
        </w:rPr>
      </w:pPr>
      <w:r w:rsidRPr="00B714E4">
        <w:rPr>
          <w:rFonts w:ascii="Arial" w:hAnsi="Arial" w:cs="Arial"/>
          <w:sz w:val="24"/>
          <w:szCs w:val="24"/>
        </w:rPr>
        <w:t>Corporações Milit</w:t>
      </w:r>
      <w:r w:rsidR="00387AE6" w:rsidRPr="00B714E4">
        <w:rPr>
          <w:rFonts w:ascii="Arial" w:hAnsi="Arial" w:cs="Arial"/>
          <w:sz w:val="24"/>
          <w:szCs w:val="24"/>
        </w:rPr>
        <w:t>ares participarão como convidada</w:t>
      </w:r>
      <w:r w:rsidRPr="00B714E4">
        <w:rPr>
          <w:rFonts w:ascii="Arial" w:hAnsi="Arial" w:cs="Arial"/>
          <w:sz w:val="24"/>
          <w:szCs w:val="24"/>
        </w:rPr>
        <w:t xml:space="preserve">s e caberá aos organizadores efetuar o convite e colher informações necessárias. </w:t>
      </w:r>
    </w:p>
    <w:p w:rsidR="00971569" w:rsidRPr="00616006" w:rsidRDefault="002B3C35" w:rsidP="00643DDB">
      <w:pPr>
        <w:pStyle w:val="PargrafodaLista"/>
        <w:numPr>
          <w:ilvl w:val="1"/>
          <w:numId w:val="5"/>
        </w:numPr>
        <w:spacing w:line="360" w:lineRule="auto"/>
        <w:ind w:hanging="654"/>
        <w:jc w:val="both"/>
        <w:rPr>
          <w:rFonts w:ascii="Arial" w:hAnsi="Arial" w:cs="Arial"/>
          <w:b/>
          <w:sz w:val="24"/>
          <w:szCs w:val="24"/>
        </w:rPr>
      </w:pPr>
      <w:r w:rsidRPr="00B714E4">
        <w:rPr>
          <w:rFonts w:ascii="Arial" w:hAnsi="Arial" w:cs="Arial"/>
          <w:sz w:val="24"/>
          <w:szCs w:val="24"/>
        </w:rPr>
        <w:t>As I</w:t>
      </w:r>
      <w:r w:rsidR="00971569" w:rsidRPr="00B714E4">
        <w:rPr>
          <w:rFonts w:ascii="Arial" w:hAnsi="Arial" w:cs="Arial"/>
          <w:sz w:val="24"/>
          <w:szCs w:val="24"/>
        </w:rPr>
        <w:t>nstituições</w:t>
      </w:r>
      <w:r w:rsidRPr="00B714E4">
        <w:rPr>
          <w:rFonts w:ascii="Arial" w:hAnsi="Arial" w:cs="Arial"/>
          <w:sz w:val="24"/>
          <w:szCs w:val="24"/>
        </w:rPr>
        <w:t xml:space="preserve"> e E</w:t>
      </w:r>
      <w:r w:rsidR="00A00EC9" w:rsidRPr="00B714E4">
        <w:rPr>
          <w:rFonts w:ascii="Arial" w:hAnsi="Arial" w:cs="Arial"/>
          <w:sz w:val="24"/>
          <w:szCs w:val="24"/>
        </w:rPr>
        <w:t>ntidades</w:t>
      </w:r>
      <w:r w:rsidR="00971569" w:rsidRPr="00B714E4">
        <w:rPr>
          <w:rFonts w:ascii="Arial" w:hAnsi="Arial" w:cs="Arial"/>
          <w:sz w:val="24"/>
          <w:szCs w:val="24"/>
        </w:rPr>
        <w:t xml:space="preserve"> participantes deve</w:t>
      </w:r>
      <w:r w:rsidR="00B714E4">
        <w:rPr>
          <w:rFonts w:ascii="Arial" w:hAnsi="Arial" w:cs="Arial"/>
          <w:sz w:val="24"/>
          <w:szCs w:val="24"/>
        </w:rPr>
        <w:t>rão</w:t>
      </w:r>
      <w:r w:rsidR="00971569" w:rsidRPr="00B714E4">
        <w:rPr>
          <w:rFonts w:ascii="Arial" w:hAnsi="Arial" w:cs="Arial"/>
          <w:sz w:val="24"/>
          <w:szCs w:val="24"/>
        </w:rPr>
        <w:t xml:space="preserve"> realizar a</w:t>
      </w:r>
      <w:r w:rsidR="00B714E4">
        <w:rPr>
          <w:rFonts w:ascii="Arial" w:hAnsi="Arial" w:cs="Arial"/>
          <w:sz w:val="24"/>
          <w:szCs w:val="24"/>
        </w:rPr>
        <w:t>s inscrições</w:t>
      </w:r>
      <w:r w:rsidR="00971569" w:rsidRPr="00B714E4">
        <w:rPr>
          <w:rFonts w:ascii="Arial" w:hAnsi="Arial" w:cs="Arial"/>
          <w:sz w:val="24"/>
          <w:szCs w:val="24"/>
        </w:rPr>
        <w:t xml:space="preserve"> </w:t>
      </w:r>
      <w:r w:rsidR="002D10F3">
        <w:rPr>
          <w:rFonts w:ascii="Arial" w:hAnsi="Arial" w:cs="Arial"/>
          <w:sz w:val="24"/>
          <w:szCs w:val="24"/>
        </w:rPr>
        <w:t xml:space="preserve">através do link via GOOGLE FORMS </w:t>
      </w:r>
      <w:r w:rsidR="00971569" w:rsidRPr="00B714E4">
        <w:rPr>
          <w:rFonts w:ascii="Arial" w:hAnsi="Arial" w:cs="Arial"/>
          <w:sz w:val="24"/>
          <w:szCs w:val="24"/>
        </w:rPr>
        <w:t xml:space="preserve">disponível na página de internet da </w:t>
      </w:r>
      <w:r w:rsidR="00971569" w:rsidRPr="00B714E4">
        <w:rPr>
          <w:rFonts w:ascii="Arial" w:hAnsi="Arial" w:cs="Arial"/>
          <w:sz w:val="24"/>
          <w:szCs w:val="24"/>
        </w:rPr>
        <w:lastRenderedPageBreak/>
        <w:t>Prefeitura Municipal</w:t>
      </w:r>
      <w:r w:rsidR="00643DDB">
        <w:rPr>
          <w:rFonts w:ascii="Arial" w:hAnsi="Arial" w:cs="Arial"/>
          <w:sz w:val="24"/>
          <w:szCs w:val="24"/>
        </w:rPr>
        <w:t xml:space="preserve"> </w:t>
      </w:r>
      <w:r w:rsidR="00971569" w:rsidRPr="00B714E4">
        <w:rPr>
          <w:rFonts w:ascii="Arial" w:hAnsi="Arial" w:cs="Arial"/>
          <w:sz w:val="24"/>
          <w:szCs w:val="24"/>
        </w:rPr>
        <w:t>de</w:t>
      </w:r>
      <w:r w:rsidR="00643DDB">
        <w:rPr>
          <w:rFonts w:ascii="Arial" w:hAnsi="Arial" w:cs="Arial"/>
          <w:sz w:val="24"/>
          <w:szCs w:val="24"/>
        </w:rPr>
        <w:t xml:space="preserve"> </w:t>
      </w:r>
      <w:r w:rsidR="00971569" w:rsidRPr="00B714E4">
        <w:rPr>
          <w:rFonts w:ascii="Arial" w:hAnsi="Arial" w:cs="Arial"/>
          <w:sz w:val="24"/>
          <w:szCs w:val="24"/>
        </w:rPr>
        <w:t xml:space="preserve">Piraquara preenchendo a </w:t>
      </w:r>
      <w:r w:rsidR="002751C7">
        <w:rPr>
          <w:rFonts w:ascii="Arial" w:hAnsi="Arial" w:cs="Arial"/>
          <w:sz w:val="24"/>
          <w:szCs w:val="24"/>
        </w:rPr>
        <w:t>f</w:t>
      </w:r>
      <w:r w:rsidR="00971569" w:rsidRPr="00B714E4">
        <w:rPr>
          <w:rFonts w:ascii="Arial" w:hAnsi="Arial" w:cs="Arial"/>
          <w:sz w:val="24"/>
          <w:szCs w:val="24"/>
        </w:rPr>
        <w:t>icha de Inscrição</w:t>
      </w:r>
      <w:r w:rsidR="00DC5DC7">
        <w:rPr>
          <w:rFonts w:ascii="Arial" w:hAnsi="Arial" w:cs="Arial"/>
          <w:sz w:val="24"/>
          <w:szCs w:val="24"/>
        </w:rPr>
        <w:t xml:space="preserve"> do dia 17 de julho </w:t>
      </w:r>
      <w:r w:rsidR="00CC3E07">
        <w:rPr>
          <w:rFonts w:ascii="Arial" w:hAnsi="Arial" w:cs="Arial"/>
          <w:sz w:val="24"/>
          <w:szCs w:val="24"/>
        </w:rPr>
        <w:t>até as</w:t>
      </w:r>
      <w:r w:rsidR="00394EE2">
        <w:rPr>
          <w:rFonts w:ascii="Arial" w:hAnsi="Arial" w:cs="Arial"/>
          <w:sz w:val="24"/>
          <w:szCs w:val="24"/>
        </w:rPr>
        <w:t xml:space="preserve"> 17h00</w:t>
      </w:r>
      <w:r w:rsidR="00616006">
        <w:rPr>
          <w:rFonts w:ascii="Arial" w:hAnsi="Arial" w:cs="Arial"/>
          <w:sz w:val="24"/>
          <w:szCs w:val="24"/>
        </w:rPr>
        <w:t xml:space="preserve">min do </w:t>
      </w:r>
      <w:r w:rsidR="00B714E4">
        <w:rPr>
          <w:rFonts w:ascii="Arial" w:hAnsi="Arial" w:cs="Arial"/>
          <w:sz w:val="24"/>
          <w:szCs w:val="24"/>
        </w:rPr>
        <w:t xml:space="preserve">dia </w:t>
      </w:r>
      <w:r w:rsidR="00235E30">
        <w:rPr>
          <w:rFonts w:ascii="Arial" w:hAnsi="Arial" w:cs="Arial"/>
          <w:sz w:val="24"/>
          <w:szCs w:val="24"/>
        </w:rPr>
        <w:t>16</w:t>
      </w:r>
      <w:r w:rsidR="00B714E4">
        <w:rPr>
          <w:rFonts w:ascii="Arial" w:hAnsi="Arial" w:cs="Arial"/>
          <w:sz w:val="24"/>
          <w:szCs w:val="24"/>
        </w:rPr>
        <w:t xml:space="preserve"> de agosto de </w:t>
      </w:r>
      <w:r w:rsidR="0086463B">
        <w:rPr>
          <w:rFonts w:ascii="Arial" w:hAnsi="Arial" w:cs="Arial"/>
          <w:sz w:val="24"/>
          <w:szCs w:val="24"/>
        </w:rPr>
        <w:t>2022</w:t>
      </w:r>
      <w:r w:rsidR="004F3618" w:rsidRPr="00B714E4">
        <w:rPr>
          <w:rFonts w:ascii="Arial" w:hAnsi="Arial" w:cs="Arial"/>
          <w:sz w:val="24"/>
          <w:szCs w:val="24"/>
        </w:rPr>
        <w:t>.</w:t>
      </w:r>
    </w:p>
    <w:p w:rsidR="00616006" w:rsidRPr="00B714E4" w:rsidRDefault="003C61D0" w:rsidP="009638FF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6006">
        <w:rPr>
          <w:rFonts w:ascii="Arial" w:hAnsi="Arial" w:cs="Arial"/>
          <w:sz w:val="24"/>
          <w:szCs w:val="24"/>
        </w:rPr>
        <w:t>Para realizar o envio da ficha de inscrição,</w:t>
      </w:r>
      <w:r w:rsidR="009638FF">
        <w:rPr>
          <w:rFonts w:ascii="Arial" w:hAnsi="Arial" w:cs="Arial"/>
          <w:sz w:val="24"/>
          <w:szCs w:val="24"/>
        </w:rPr>
        <w:t xml:space="preserve"> será necessário enviar as informações acessando o link do </w:t>
      </w:r>
      <w:proofErr w:type="spellStart"/>
      <w:proofErr w:type="gramStart"/>
      <w:r w:rsidR="009638FF" w:rsidRPr="003B57D6">
        <w:rPr>
          <w:rFonts w:ascii="Arial" w:hAnsi="Arial" w:cs="Arial"/>
          <w:b/>
          <w:sz w:val="24"/>
          <w:szCs w:val="24"/>
        </w:rPr>
        <w:t>google</w:t>
      </w:r>
      <w:proofErr w:type="spellEnd"/>
      <w:proofErr w:type="gramEnd"/>
      <w:r w:rsidR="003B57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38FF" w:rsidRPr="003B57D6">
        <w:rPr>
          <w:rFonts w:ascii="Arial" w:hAnsi="Arial" w:cs="Arial"/>
          <w:b/>
          <w:sz w:val="24"/>
          <w:szCs w:val="24"/>
        </w:rPr>
        <w:t>forms</w:t>
      </w:r>
      <w:proofErr w:type="spellEnd"/>
      <w:r w:rsidR="009638F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863D1">
          <w:rPr>
            <w:rStyle w:val="Hyperlink"/>
            <w:rFonts w:ascii="Helvetica" w:hAnsi="Helvetica" w:cs="Helvetica"/>
            <w:color w:val="64113E"/>
            <w:sz w:val="19"/>
            <w:szCs w:val="19"/>
            <w:shd w:val="clear" w:color="auto" w:fill="FFFFFF"/>
          </w:rPr>
          <w:t>https://forms.gle/QB62nSmSsGbaZjMt6</w:t>
        </w:r>
      </w:hyperlink>
      <w:r w:rsidR="00B863D1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   </w:t>
      </w:r>
      <w:r w:rsidR="00320568">
        <w:rPr>
          <w:rFonts w:ascii="Arial" w:hAnsi="Arial" w:cs="Arial"/>
          <w:sz w:val="24"/>
          <w:szCs w:val="24"/>
        </w:rPr>
        <w:t>A</w:t>
      </w:r>
      <w:r w:rsidR="00616006">
        <w:rPr>
          <w:rFonts w:ascii="Arial" w:hAnsi="Arial" w:cs="Arial"/>
          <w:sz w:val="24"/>
          <w:szCs w:val="24"/>
        </w:rPr>
        <w:t xml:space="preserve"> entidade deverá ler atentamente o </w:t>
      </w:r>
      <w:r w:rsidR="00616006" w:rsidRPr="00067715">
        <w:rPr>
          <w:rFonts w:ascii="Arial" w:hAnsi="Arial" w:cs="Arial"/>
          <w:b/>
          <w:sz w:val="24"/>
          <w:szCs w:val="24"/>
        </w:rPr>
        <w:t xml:space="preserve">Termo de </w:t>
      </w:r>
      <w:r w:rsidR="001812B8" w:rsidRPr="00067715">
        <w:rPr>
          <w:rFonts w:ascii="Arial" w:hAnsi="Arial" w:cs="Arial"/>
          <w:b/>
          <w:sz w:val="24"/>
          <w:szCs w:val="24"/>
        </w:rPr>
        <w:t>R</w:t>
      </w:r>
      <w:r w:rsidR="00616006" w:rsidRPr="00067715">
        <w:rPr>
          <w:rFonts w:ascii="Arial" w:hAnsi="Arial" w:cs="Arial"/>
          <w:b/>
          <w:sz w:val="24"/>
          <w:szCs w:val="24"/>
        </w:rPr>
        <w:t>esponsabilidade</w:t>
      </w:r>
      <w:r w:rsidR="00520D6B">
        <w:rPr>
          <w:rFonts w:ascii="Arial" w:hAnsi="Arial" w:cs="Arial"/>
          <w:sz w:val="24"/>
          <w:szCs w:val="24"/>
        </w:rPr>
        <w:t xml:space="preserve"> sobre as informações prestadas </w:t>
      </w:r>
      <w:r w:rsidR="001812B8">
        <w:rPr>
          <w:rFonts w:ascii="Arial" w:hAnsi="Arial" w:cs="Arial"/>
          <w:sz w:val="24"/>
          <w:szCs w:val="24"/>
        </w:rPr>
        <w:t>e confirmar sua aceitação.</w:t>
      </w:r>
    </w:p>
    <w:p w:rsidR="00D52C7C" w:rsidRPr="001040C7" w:rsidRDefault="006A37C9" w:rsidP="002B19FC">
      <w:pPr>
        <w:pStyle w:val="PargrafodaLista"/>
        <w:numPr>
          <w:ilvl w:val="1"/>
          <w:numId w:val="5"/>
        </w:numPr>
        <w:spacing w:line="360" w:lineRule="auto"/>
        <w:ind w:hanging="654"/>
        <w:jc w:val="both"/>
        <w:rPr>
          <w:rFonts w:ascii="Arial" w:hAnsi="Arial" w:cs="Arial"/>
          <w:b/>
          <w:sz w:val="24"/>
          <w:szCs w:val="24"/>
        </w:rPr>
      </w:pPr>
      <w:r w:rsidRPr="001040C7">
        <w:rPr>
          <w:rFonts w:ascii="Arial" w:hAnsi="Arial" w:cs="Arial"/>
          <w:b/>
          <w:sz w:val="24"/>
          <w:szCs w:val="24"/>
        </w:rPr>
        <w:t>Junto</w:t>
      </w:r>
      <w:r w:rsidR="00410454" w:rsidRPr="001040C7">
        <w:rPr>
          <w:rFonts w:ascii="Arial" w:hAnsi="Arial" w:cs="Arial"/>
          <w:b/>
          <w:sz w:val="24"/>
          <w:szCs w:val="24"/>
        </w:rPr>
        <w:t xml:space="preserve"> a inscrição, a instituição/e</w:t>
      </w:r>
      <w:r w:rsidR="001812B8" w:rsidRPr="001040C7">
        <w:rPr>
          <w:rFonts w:ascii="Arial" w:hAnsi="Arial" w:cs="Arial"/>
          <w:b/>
          <w:sz w:val="24"/>
          <w:szCs w:val="24"/>
        </w:rPr>
        <w:t xml:space="preserve">ntidade deverá enviar o Histórico Institucional </w:t>
      </w:r>
      <w:r w:rsidR="002F219D" w:rsidRPr="001040C7">
        <w:rPr>
          <w:rFonts w:ascii="Arial" w:hAnsi="Arial" w:cs="Arial"/>
          <w:b/>
          <w:sz w:val="24"/>
          <w:szCs w:val="24"/>
        </w:rPr>
        <w:t>atualizado.</w:t>
      </w:r>
      <w:r w:rsidR="00107D15" w:rsidRPr="001040C7">
        <w:rPr>
          <w:rFonts w:ascii="Arial" w:hAnsi="Arial" w:cs="Arial"/>
          <w:b/>
          <w:sz w:val="24"/>
          <w:szCs w:val="24"/>
        </w:rPr>
        <w:t xml:space="preserve"> </w:t>
      </w:r>
      <w:r w:rsidR="00D52C7C" w:rsidRPr="001040C7">
        <w:rPr>
          <w:rFonts w:ascii="Arial" w:hAnsi="Arial" w:cs="Arial"/>
          <w:b/>
          <w:sz w:val="24"/>
          <w:szCs w:val="24"/>
        </w:rPr>
        <w:t xml:space="preserve">O histórico da instituição participante, que será apresentado pelo locutor durante o desfile, deverá ser redigido no </w:t>
      </w:r>
      <w:r w:rsidR="00032FF6" w:rsidRPr="001040C7">
        <w:rPr>
          <w:rFonts w:ascii="Arial" w:hAnsi="Arial" w:cs="Arial"/>
          <w:b/>
          <w:sz w:val="24"/>
          <w:szCs w:val="24"/>
        </w:rPr>
        <w:t xml:space="preserve">editor de textos </w:t>
      </w:r>
      <w:r w:rsidR="00466F4A" w:rsidRPr="001040C7">
        <w:rPr>
          <w:rFonts w:ascii="Arial" w:hAnsi="Arial" w:cs="Arial"/>
          <w:b/>
          <w:sz w:val="24"/>
          <w:szCs w:val="24"/>
        </w:rPr>
        <w:t xml:space="preserve">Word, fonte </w:t>
      </w:r>
      <w:proofErr w:type="spellStart"/>
      <w:r w:rsidR="00466F4A" w:rsidRPr="001040C7">
        <w:rPr>
          <w:rFonts w:ascii="Arial" w:hAnsi="Arial" w:cs="Arial"/>
          <w:b/>
          <w:sz w:val="24"/>
          <w:szCs w:val="24"/>
        </w:rPr>
        <w:t>arial</w:t>
      </w:r>
      <w:proofErr w:type="spellEnd"/>
      <w:r w:rsidR="00466F4A" w:rsidRPr="001040C7">
        <w:rPr>
          <w:rFonts w:ascii="Arial" w:hAnsi="Arial" w:cs="Arial"/>
          <w:b/>
          <w:sz w:val="24"/>
          <w:szCs w:val="24"/>
        </w:rPr>
        <w:t xml:space="preserve"> 12, </w:t>
      </w:r>
      <w:r w:rsidR="00032FF6" w:rsidRPr="001040C7">
        <w:rPr>
          <w:rFonts w:ascii="Arial" w:hAnsi="Arial" w:cs="Arial"/>
          <w:b/>
          <w:sz w:val="24"/>
          <w:szCs w:val="24"/>
        </w:rPr>
        <w:t xml:space="preserve">espaçamento entre as linhas 1,5, alinhamento justificado, </w:t>
      </w:r>
      <w:r w:rsidR="00D52C7C" w:rsidRPr="001040C7">
        <w:rPr>
          <w:rFonts w:ascii="Arial" w:hAnsi="Arial" w:cs="Arial"/>
          <w:b/>
          <w:sz w:val="24"/>
          <w:szCs w:val="24"/>
        </w:rPr>
        <w:t xml:space="preserve">contendo no máximo 15 linhas ou 250 palavras. Deve conter informações relevantes sobre a instituição ou entidade, tais como: Nome da instituição e entidade, nome do diretor, localização (bairro), número de alunos, lema/frase que identifica a filosofia de trabalho da unidade. </w:t>
      </w:r>
      <w:r w:rsidR="00320568" w:rsidRPr="001040C7">
        <w:rPr>
          <w:rFonts w:ascii="Arial" w:hAnsi="Arial" w:cs="Arial"/>
          <w:b/>
          <w:sz w:val="24"/>
          <w:szCs w:val="24"/>
        </w:rPr>
        <w:t>Os históricos que ultrap</w:t>
      </w:r>
      <w:r w:rsidR="001040C7">
        <w:rPr>
          <w:rFonts w:ascii="Arial" w:hAnsi="Arial" w:cs="Arial"/>
          <w:b/>
          <w:sz w:val="24"/>
          <w:szCs w:val="24"/>
        </w:rPr>
        <w:t>assarem o limite estipulado serão</w:t>
      </w:r>
      <w:r w:rsidR="00320568" w:rsidRPr="001040C7">
        <w:rPr>
          <w:rFonts w:ascii="Arial" w:hAnsi="Arial" w:cs="Arial"/>
          <w:b/>
          <w:sz w:val="24"/>
          <w:szCs w:val="24"/>
        </w:rPr>
        <w:t xml:space="preserve"> devolvido</w:t>
      </w:r>
      <w:r w:rsidR="001040C7">
        <w:rPr>
          <w:rFonts w:ascii="Arial" w:hAnsi="Arial" w:cs="Arial"/>
          <w:b/>
          <w:sz w:val="24"/>
          <w:szCs w:val="24"/>
        </w:rPr>
        <w:t>s</w:t>
      </w:r>
      <w:r w:rsidR="00320568" w:rsidRPr="001040C7">
        <w:rPr>
          <w:rFonts w:ascii="Arial" w:hAnsi="Arial" w:cs="Arial"/>
          <w:b/>
          <w:sz w:val="24"/>
          <w:szCs w:val="24"/>
        </w:rPr>
        <w:t>.</w:t>
      </w:r>
    </w:p>
    <w:p w:rsidR="00C52A71" w:rsidRPr="00C52A71" w:rsidRDefault="003B15A1" w:rsidP="00C52A71">
      <w:pPr>
        <w:pStyle w:val="PargrafodaLista"/>
        <w:numPr>
          <w:ilvl w:val="1"/>
          <w:numId w:val="5"/>
        </w:numPr>
        <w:spacing w:line="360" w:lineRule="auto"/>
        <w:ind w:hanging="654"/>
        <w:jc w:val="both"/>
        <w:rPr>
          <w:rFonts w:ascii="Arial" w:hAnsi="Arial" w:cs="Arial"/>
          <w:b/>
          <w:sz w:val="24"/>
          <w:szCs w:val="24"/>
        </w:rPr>
      </w:pPr>
      <w:r w:rsidRPr="00C52A71">
        <w:rPr>
          <w:rFonts w:ascii="Arial" w:hAnsi="Arial" w:cs="Arial"/>
          <w:sz w:val="24"/>
          <w:szCs w:val="24"/>
        </w:rPr>
        <w:t>A inscrição será considerada como v</w:t>
      </w:r>
      <w:r w:rsidR="00C52A71">
        <w:rPr>
          <w:rFonts w:ascii="Arial" w:hAnsi="Arial" w:cs="Arial"/>
          <w:sz w:val="24"/>
          <w:szCs w:val="24"/>
        </w:rPr>
        <w:t>á</w:t>
      </w:r>
      <w:r w:rsidRPr="00C52A71">
        <w:rPr>
          <w:rFonts w:ascii="Arial" w:hAnsi="Arial" w:cs="Arial"/>
          <w:sz w:val="24"/>
          <w:szCs w:val="24"/>
        </w:rPr>
        <w:t>lida mediante a aceitação do Termo de Responsabilidade</w:t>
      </w:r>
      <w:r w:rsidR="00203E8D">
        <w:rPr>
          <w:rFonts w:ascii="Arial" w:hAnsi="Arial" w:cs="Arial"/>
          <w:sz w:val="24"/>
          <w:szCs w:val="24"/>
        </w:rPr>
        <w:t xml:space="preserve">, já incluso no formulário </w:t>
      </w:r>
      <w:r w:rsidR="00203E8D" w:rsidRPr="00A30807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="00203E8D" w:rsidRPr="00A30807">
        <w:rPr>
          <w:rFonts w:ascii="Arial" w:hAnsi="Arial" w:cs="Arial"/>
          <w:b/>
          <w:sz w:val="24"/>
          <w:szCs w:val="24"/>
        </w:rPr>
        <w:t>Forms</w:t>
      </w:r>
      <w:proofErr w:type="spellEnd"/>
      <w:r w:rsidR="00203E8D">
        <w:rPr>
          <w:rFonts w:ascii="Arial" w:hAnsi="Arial" w:cs="Arial"/>
          <w:sz w:val="24"/>
          <w:szCs w:val="24"/>
        </w:rPr>
        <w:t xml:space="preserve">, juntamente </w:t>
      </w:r>
      <w:r w:rsidR="00A30807">
        <w:rPr>
          <w:rFonts w:ascii="Arial" w:hAnsi="Arial" w:cs="Arial"/>
          <w:sz w:val="24"/>
          <w:szCs w:val="24"/>
        </w:rPr>
        <w:t xml:space="preserve">com </w:t>
      </w:r>
      <w:r w:rsidR="00A30807" w:rsidRPr="00C52A71">
        <w:rPr>
          <w:rFonts w:ascii="Arial" w:hAnsi="Arial" w:cs="Arial"/>
          <w:sz w:val="24"/>
          <w:szCs w:val="24"/>
        </w:rPr>
        <w:t>preenchimento</w:t>
      </w:r>
      <w:r w:rsidR="00C52A71">
        <w:rPr>
          <w:rFonts w:ascii="Arial" w:hAnsi="Arial" w:cs="Arial"/>
          <w:sz w:val="24"/>
          <w:szCs w:val="24"/>
        </w:rPr>
        <w:t xml:space="preserve"> da Ficha de Inscrição </w:t>
      </w:r>
      <w:r w:rsidRPr="00C52A71">
        <w:rPr>
          <w:rFonts w:ascii="Arial" w:hAnsi="Arial" w:cs="Arial"/>
          <w:sz w:val="24"/>
          <w:szCs w:val="24"/>
        </w:rPr>
        <w:t>e caso haja um número supe</w:t>
      </w:r>
      <w:r w:rsidR="008448FE">
        <w:rPr>
          <w:rFonts w:ascii="Arial" w:hAnsi="Arial" w:cs="Arial"/>
          <w:sz w:val="24"/>
          <w:szCs w:val="24"/>
        </w:rPr>
        <w:t>rior de participantes inscritos</w:t>
      </w:r>
      <w:r w:rsidRPr="00C52A71">
        <w:rPr>
          <w:rFonts w:ascii="Arial" w:hAnsi="Arial" w:cs="Arial"/>
          <w:sz w:val="24"/>
          <w:szCs w:val="24"/>
        </w:rPr>
        <w:t xml:space="preserve"> que impossibilite o cumprimento do tempo previsto para realização do desfile, </w:t>
      </w:r>
      <w:r w:rsidR="00036156" w:rsidRPr="00C52A71">
        <w:rPr>
          <w:rFonts w:ascii="Arial" w:hAnsi="Arial" w:cs="Arial"/>
          <w:sz w:val="24"/>
          <w:szCs w:val="24"/>
        </w:rPr>
        <w:t xml:space="preserve">as entidades e instituições </w:t>
      </w:r>
      <w:r w:rsidRPr="00C52A71">
        <w:rPr>
          <w:rFonts w:ascii="Arial" w:hAnsi="Arial" w:cs="Arial"/>
          <w:sz w:val="24"/>
          <w:szCs w:val="24"/>
        </w:rPr>
        <w:t xml:space="preserve">serão selecionadas seguindo os </w:t>
      </w:r>
      <w:r w:rsidR="00C52A71">
        <w:rPr>
          <w:rFonts w:ascii="Arial" w:hAnsi="Arial" w:cs="Arial"/>
          <w:sz w:val="24"/>
          <w:szCs w:val="24"/>
        </w:rPr>
        <w:t xml:space="preserve">seguintes </w:t>
      </w:r>
      <w:r w:rsidRPr="00C52A71">
        <w:rPr>
          <w:rFonts w:ascii="Arial" w:hAnsi="Arial" w:cs="Arial"/>
          <w:sz w:val="24"/>
          <w:szCs w:val="24"/>
        </w:rPr>
        <w:t>critérios:</w:t>
      </w:r>
    </w:p>
    <w:p w:rsidR="003B15A1" w:rsidRPr="00C52A71" w:rsidRDefault="003B15A1" w:rsidP="00C52A7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A71">
        <w:rPr>
          <w:rFonts w:ascii="Arial" w:hAnsi="Arial" w:cs="Arial"/>
          <w:sz w:val="24"/>
          <w:szCs w:val="24"/>
        </w:rPr>
        <w:t>Prioridade à</w:t>
      </w:r>
      <w:r w:rsidR="004F3618" w:rsidRPr="00C52A71">
        <w:rPr>
          <w:rFonts w:ascii="Arial" w:hAnsi="Arial" w:cs="Arial"/>
          <w:sz w:val="24"/>
          <w:szCs w:val="24"/>
        </w:rPr>
        <w:t>s</w:t>
      </w:r>
      <w:r w:rsidRPr="00C52A71">
        <w:rPr>
          <w:rFonts w:ascii="Arial" w:hAnsi="Arial" w:cs="Arial"/>
          <w:sz w:val="24"/>
          <w:szCs w:val="24"/>
        </w:rPr>
        <w:t xml:space="preserve"> instituições públicas;</w:t>
      </w:r>
    </w:p>
    <w:p w:rsidR="003B15A1" w:rsidRPr="00C52A71" w:rsidRDefault="003B15A1" w:rsidP="00C52A7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A71">
        <w:rPr>
          <w:rFonts w:ascii="Arial" w:hAnsi="Arial" w:cs="Arial"/>
          <w:sz w:val="24"/>
          <w:szCs w:val="24"/>
        </w:rPr>
        <w:t>Entidade que presta serviço à criança, adolescente ou idoso;</w:t>
      </w:r>
    </w:p>
    <w:p w:rsidR="003B15A1" w:rsidRPr="00C52A71" w:rsidRDefault="003B15A1" w:rsidP="00C52A7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A71">
        <w:rPr>
          <w:rFonts w:ascii="Arial" w:hAnsi="Arial" w:cs="Arial"/>
          <w:sz w:val="24"/>
          <w:szCs w:val="24"/>
        </w:rPr>
        <w:t>Entidade com maior tempo de atuação no município.</w:t>
      </w:r>
    </w:p>
    <w:p w:rsidR="00CB06E3" w:rsidRDefault="00CB06E3" w:rsidP="00CB06E3">
      <w:pPr>
        <w:pStyle w:val="PargrafodaLista"/>
        <w:spacing w:line="360" w:lineRule="auto"/>
        <w:ind w:left="1495"/>
        <w:jc w:val="both"/>
        <w:rPr>
          <w:rFonts w:ascii="Arial" w:hAnsi="Arial" w:cs="Arial"/>
          <w:sz w:val="24"/>
          <w:szCs w:val="24"/>
        </w:rPr>
      </w:pPr>
    </w:p>
    <w:p w:rsidR="00C52A71" w:rsidRPr="00C52A71" w:rsidRDefault="00C52A71" w:rsidP="00C52A71">
      <w:pPr>
        <w:pStyle w:val="PargrafodaLista"/>
        <w:spacing w:line="360" w:lineRule="auto"/>
        <w:ind w:left="1495"/>
        <w:jc w:val="both"/>
        <w:rPr>
          <w:rFonts w:ascii="Arial" w:hAnsi="Arial" w:cs="Arial"/>
          <w:sz w:val="24"/>
          <w:szCs w:val="24"/>
        </w:rPr>
      </w:pPr>
    </w:p>
    <w:p w:rsidR="005544B5" w:rsidRDefault="005544B5" w:rsidP="005544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60" w:rsidRDefault="00D90160" w:rsidP="005544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44B5" w:rsidRDefault="005544B5" w:rsidP="005544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3- DO DESFILE CÍVICO</w:t>
      </w:r>
    </w:p>
    <w:p w:rsidR="00032FF6" w:rsidRPr="00D90160" w:rsidRDefault="00D90160" w:rsidP="00D9016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30755">
        <w:rPr>
          <w:rFonts w:ascii="Arial" w:hAnsi="Arial" w:cs="Arial"/>
          <w:sz w:val="24"/>
          <w:szCs w:val="24"/>
        </w:rPr>
        <w:t xml:space="preserve"> </w:t>
      </w:r>
      <w:r w:rsidR="00032FF6" w:rsidRPr="00D90160">
        <w:rPr>
          <w:rFonts w:ascii="Arial" w:hAnsi="Arial" w:cs="Arial"/>
          <w:sz w:val="24"/>
          <w:szCs w:val="24"/>
        </w:rPr>
        <w:t xml:space="preserve">Cada instituição ou entidade deverá desfilar com no máximo </w:t>
      </w:r>
      <w:r w:rsidR="004F3618" w:rsidRPr="00D90160">
        <w:rPr>
          <w:rFonts w:ascii="Arial" w:hAnsi="Arial" w:cs="Arial"/>
          <w:sz w:val="24"/>
          <w:szCs w:val="24"/>
        </w:rPr>
        <w:t>4</w:t>
      </w:r>
      <w:r w:rsidR="00032FF6" w:rsidRPr="00D90160">
        <w:rPr>
          <w:rFonts w:ascii="Arial" w:hAnsi="Arial" w:cs="Arial"/>
          <w:sz w:val="24"/>
          <w:szCs w:val="24"/>
        </w:rPr>
        <w:t xml:space="preserve">0 </w:t>
      </w:r>
      <w:r w:rsidR="00D30755">
        <w:rPr>
          <w:rFonts w:ascii="Arial" w:hAnsi="Arial" w:cs="Arial"/>
          <w:sz w:val="24"/>
          <w:szCs w:val="24"/>
        </w:rPr>
        <w:t xml:space="preserve">    </w:t>
      </w:r>
      <w:r w:rsidR="00A877DE">
        <w:rPr>
          <w:rFonts w:ascii="Arial" w:hAnsi="Arial" w:cs="Arial"/>
          <w:sz w:val="24"/>
          <w:szCs w:val="24"/>
        </w:rPr>
        <w:t xml:space="preserve">   </w:t>
      </w:r>
      <w:r w:rsidR="00032FF6" w:rsidRPr="00D90160">
        <w:rPr>
          <w:rFonts w:ascii="Arial" w:hAnsi="Arial" w:cs="Arial"/>
          <w:sz w:val="24"/>
          <w:szCs w:val="24"/>
        </w:rPr>
        <w:t>pessoas</w:t>
      </w:r>
      <w:r w:rsidR="00E90C6C" w:rsidRPr="00D90160">
        <w:rPr>
          <w:rFonts w:ascii="Arial" w:hAnsi="Arial" w:cs="Arial"/>
          <w:sz w:val="24"/>
          <w:szCs w:val="24"/>
        </w:rPr>
        <w:t>. Caso a participante</w:t>
      </w:r>
      <w:r w:rsidR="00032FF6" w:rsidRPr="00D90160">
        <w:rPr>
          <w:rFonts w:ascii="Arial" w:hAnsi="Arial" w:cs="Arial"/>
          <w:sz w:val="24"/>
          <w:szCs w:val="24"/>
        </w:rPr>
        <w:t xml:space="preserve"> tenha fanfarra, esta não poderá contar com mais de </w:t>
      </w:r>
      <w:r w:rsidR="00E90C6C" w:rsidRPr="00D90160">
        <w:rPr>
          <w:rFonts w:ascii="Arial" w:hAnsi="Arial" w:cs="Arial"/>
          <w:sz w:val="24"/>
          <w:szCs w:val="24"/>
        </w:rPr>
        <w:t>quarenta</w:t>
      </w:r>
      <w:r w:rsidR="00032FF6" w:rsidRPr="00D90160">
        <w:rPr>
          <w:rFonts w:ascii="Arial" w:hAnsi="Arial" w:cs="Arial"/>
          <w:sz w:val="24"/>
          <w:szCs w:val="24"/>
        </w:rPr>
        <w:t xml:space="preserve"> integrantes, </w:t>
      </w:r>
      <w:r w:rsidR="00E90C6C" w:rsidRPr="00D90160">
        <w:rPr>
          <w:rFonts w:ascii="Arial" w:hAnsi="Arial" w:cs="Arial"/>
          <w:sz w:val="24"/>
          <w:szCs w:val="24"/>
        </w:rPr>
        <w:t xml:space="preserve">além do pelotão de no máximo </w:t>
      </w:r>
      <w:r w:rsidR="004F3618" w:rsidRPr="00D90160">
        <w:rPr>
          <w:rFonts w:ascii="Arial" w:hAnsi="Arial" w:cs="Arial"/>
          <w:sz w:val="24"/>
          <w:szCs w:val="24"/>
        </w:rPr>
        <w:t>quarenta</w:t>
      </w:r>
      <w:r w:rsidR="00E90C6C" w:rsidRPr="00D90160">
        <w:rPr>
          <w:rFonts w:ascii="Arial" w:hAnsi="Arial" w:cs="Arial"/>
          <w:sz w:val="24"/>
          <w:szCs w:val="24"/>
        </w:rPr>
        <w:t xml:space="preserve"> pessoas.</w:t>
      </w:r>
    </w:p>
    <w:p w:rsidR="008F01A1" w:rsidRPr="005544B5" w:rsidRDefault="00FA0D70" w:rsidP="00D9016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77DE">
        <w:rPr>
          <w:rFonts w:ascii="Arial" w:hAnsi="Arial" w:cs="Arial"/>
          <w:sz w:val="24"/>
          <w:szCs w:val="24"/>
        </w:rPr>
        <w:t xml:space="preserve"> </w:t>
      </w:r>
      <w:r w:rsidR="008F01A1" w:rsidRPr="005544B5">
        <w:rPr>
          <w:rFonts w:ascii="Arial" w:hAnsi="Arial" w:cs="Arial"/>
          <w:sz w:val="24"/>
          <w:szCs w:val="24"/>
        </w:rPr>
        <w:t xml:space="preserve">Durante o desfile, a distância </w:t>
      </w:r>
      <w:r w:rsidR="00DA1FFF" w:rsidRPr="005544B5">
        <w:rPr>
          <w:rFonts w:ascii="Arial" w:hAnsi="Arial" w:cs="Arial"/>
          <w:sz w:val="24"/>
          <w:szCs w:val="24"/>
        </w:rPr>
        <w:t xml:space="preserve">máxima a ser mantida entre as </w:t>
      </w:r>
      <w:r w:rsidR="00A877DE">
        <w:rPr>
          <w:rFonts w:ascii="Arial" w:hAnsi="Arial" w:cs="Arial"/>
          <w:sz w:val="24"/>
          <w:szCs w:val="24"/>
        </w:rPr>
        <w:t xml:space="preserve">  </w:t>
      </w:r>
      <w:r w:rsidR="00DA1FFF" w:rsidRPr="005544B5">
        <w:rPr>
          <w:rFonts w:ascii="Arial" w:hAnsi="Arial" w:cs="Arial"/>
          <w:sz w:val="24"/>
          <w:szCs w:val="24"/>
        </w:rPr>
        <w:t>Entidades/I</w:t>
      </w:r>
      <w:r w:rsidR="008F01A1" w:rsidRPr="005544B5">
        <w:rPr>
          <w:rFonts w:ascii="Arial" w:hAnsi="Arial" w:cs="Arial"/>
          <w:sz w:val="24"/>
          <w:szCs w:val="24"/>
        </w:rPr>
        <w:t>nstituições será de</w:t>
      </w:r>
      <w:r w:rsidR="00DA1FFF" w:rsidRPr="005544B5">
        <w:rPr>
          <w:rFonts w:ascii="Arial" w:hAnsi="Arial" w:cs="Arial"/>
          <w:sz w:val="24"/>
          <w:szCs w:val="24"/>
        </w:rPr>
        <w:t xml:space="preserve"> 10</w:t>
      </w:r>
      <w:r w:rsidR="008F01A1" w:rsidRPr="005544B5">
        <w:rPr>
          <w:rFonts w:ascii="Arial" w:hAnsi="Arial" w:cs="Arial"/>
          <w:sz w:val="24"/>
          <w:szCs w:val="24"/>
        </w:rPr>
        <w:t xml:space="preserve"> </w:t>
      </w:r>
      <w:r w:rsidR="00DA1FFF" w:rsidRPr="005544B5">
        <w:rPr>
          <w:rFonts w:ascii="Arial" w:hAnsi="Arial" w:cs="Arial"/>
          <w:sz w:val="24"/>
          <w:szCs w:val="24"/>
        </w:rPr>
        <w:t>(</w:t>
      </w:r>
      <w:r w:rsidR="008F01A1" w:rsidRPr="005544B5">
        <w:rPr>
          <w:rFonts w:ascii="Arial" w:hAnsi="Arial" w:cs="Arial"/>
          <w:sz w:val="24"/>
          <w:szCs w:val="24"/>
        </w:rPr>
        <w:t>dez</w:t>
      </w:r>
      <w:r w:rsidR="00DA1FFF" w:rsidRPr="005544B5">
        <w:rPr>
          <w:rFonts w:ascii="Arial" w:hAnsi="Arial" w:cs="Arial"/>
          <w:sz w:val="24"/>
          <w:szCs w:val="24"/>
        </w:rPr>
        <w:t>)</w:t>
      </w:r>
      <w:r w:rsidR="008F01A1" w:rsidRPr="005544B5">
        <w:rPr>
          <w:rFonts w:ascii="Arial" w:hAnsi="Arial" w:cs="Arial"/>
          <w:sz w:val="24"/>
          <w:szCs w:val="24"/>
        </w:rPr>
        <w:t xml:space="preserve"> metros.</w:t>
      </w:r>
    </w:p>
    <w:p w:rsidR="008F01A1" w:rsidRPr="00DA1FFF" w:rsidRDefault="00DA1FFF" w:rsidP="00D90160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Entidade/Instituição</w:t>
      </w:r>
      <w:r w:rsidRPr="00DA1FFF">
        <w:rPr>
          <w:rFonts w:ascii="Arial" w:hAnsi="Arial" w:cs="Arial"/>
          <w:sz w:val="24"/>
          <w:szCs w:val="24"/>
        </w:rPr>
        <w:t xml:space="preserve"> </w:t>
      </w:r>
      <w:r w:rsidR="008F01A1" w:rsidRPr="00DA1FFF">
        <w:rPr>
          <w:rFonts w:ascii="Arial" w:hAnsi="Arial" w:cs="Arial"/>
          <w:sz w:val="24"/>
          <w:szCs w:val="24"/>
        </w:rPr>
        <w:t xml:space="preserve">participante </w:t>
      </w:r>
      <w:r w:rsidR="00EF1E94" w:rsidRPr="00DA1FFF">
        <w:rPr>
          <w:rFonts w:ascii="Arial" w:hAnsi="Arial" w:cs="Arial"/>
          <w:sz w:val="24"/>
          <w:szCs w:val="24"/>
        </w:rPr>
        <w:t xml:space="preserve">deve </w:t>
      </w:r>
      <w:r w:rsidR="00B601BC" w:rsidRPr="00DA1FFF">
        <w:rPr>
          <w:rFonts w:ascii="Arial" w:hAnsi="Arial" w:cs="Arial"/>
          <w:sz w:val="24"/>
          <w:szCs w:val="24"/>
        </w:rPr>
        <w:t>obedecer rigorosamente ao</w:t>
      </w:r>
      <w:r w:rsidR="00EF1E94" w:rsidRPr="00DA1FFF">
        <w:rPr>
          <w:rFonts w:ascii="Arial" w:hAnsi="Arial" w:cs="Arial"/>
          <w:sz w:val="24"/>
          <w:szCs w:val="24"/>
        </w:rPr>
        <w:t xml:space="preserve"> horário determinado para o transporte, </w:t>
      </w:r>
      <w:r w:rsidR="008F01A1" w:rsidRPr="00DA1FFF">
        <w:rPr>
          <w:rFonts w:ascii="Arial" w:hAnsi="Arial" w:cs="Arial"/>
          <w:sz w:val="24"/>
          <w:szCs w:val="24"/>
        </w:rPr>
        <w:t xml:space="preserve">em </w:t>
      </w:r>
      <w:r w:rsidR="00EF1E94" w:rsidRPr="00DA1FFF">
        <w:rPr>
          <w:rFonts w:ascii="Arial" w:hAnsi="Arial" w:cs="Arial"/>
          <w:sz w:val="24"/>
          <w:szCs w:val="24"/>
        </w:rPr>
        <w:t xml:space="preserve">caso de </w:t>
      </w:r>
      <w:r w:rsidR="008F01A1" w:rsidRPr="00DA1FFF">
        <w:rPr>
          <w:rFonts w:ascii="Arial" w:hAnsi="Arial" w:cs="Arial"/>
          <w:sz w:val="24"/>
          <w:szCs w:val="24"/>
        </w:rPr>
        <w:t xml:space="preserve">atraso no horário de chegada no seu local de concentração deverão posicionar-se ao final da ordem geral do Desfile, evitando conflitos na fluidez do processo. </w:t>
      </w:r>
      <w:r w:rsidR="00EF1E94" w:rsidRPr="00DA1FFF">
        <w:rPr>
          <w:rFonts w:ascii="Arial" w:hAnsi="Arial" w:cs="Arial"/>
          <w:sz w:val="24"/>
          <w:szCs w:val="24"/>
        </w:rPr>
        <w:t>Atrasos implicar</w:t>
      </w:r>
      <w:r>
        <w:rPr>
          <w:rFonts w:ascii="Arial" w:hAnsi="Arial" w:cs="Arial"/>
          <w:sz w:val="24"/>
          <w:szCs w:val="24"/>
        </w:rPr>
        <w:t>ão</w:t>
      </w:r>
      <w:r w:rsidR="00EF1E94" w:rsidRPr="00DA1FFF">
        <w:rPr>
          <w:rFonts w:ascii="Arial" w:hAnsi="Arial" w:cs="Arial"/>
          <w:sz w:val="24"/>
          <w:szCs w:val="24"/>
        </w:rPr>
        <w:t xml:space="preserve"> na suspensão do participante no desfile do ano seguinte. </w:t>
      </w:r>
      <w:r w:rsidR="008F01A1" w:rsidRPr="00DA1FFF">
        <w:rPr>
          <w:rFonts w:ascii="Arial" w:hAnsi="Arial" w:cs="Arial"/>
          <w:sz w:val="24"/>
          <w:szCs w:val="24"/>
        </w:rPr>
        <w:t>O ato de inscrição implica em aceitação tácita desta disposição, não cabendo q</w:t>
      </w:r>
      <w:r w:rsidR="00EF1E94" w:rsidRPr="00DA1FFF">
        <w:rPr>
          <w:rFonts w:ascii="Arial" w:hAnsi="Arial" w:cs="Arial"/>
          <w:sz w:val="24"/>
          <w:szCs w:val="24"/>
        </w:rPr>
        <w:t>uestionamentos durante o evento.</w:t>
      </w:r>
    </w:p>
    <w:p w:rsidR="008F01A1" w:rsidRPr="00DA1FFF" w:rsidRDefault="008F01A1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DA1FFF">
        <w:rPr>
          <w:rFonts w:ascii="Arial" w:hAnsi="Arial" w:cs="Arial"/>
          <w:sz w:val="24"/>
          <w:szCs w:val="24"/>
        </w:rPr>
        <w:t xml:space="preserve">Não serão permitidas apresentações em frente ao </w:t>
      </w:r>
      <w:r w:rsidR="00DA1FFF">
        <w:rPr>
          <w:rFonts w:ascii="Arial" w:hAnsi="Arial" w:cs="Arial"/>
          <w:sz w:val="24"/>
          <w:szCs w:val="24"/>
        </w:rPr>
        <w:t>P</w:t>
      </w:r>
      <w:r w:rsidRPr="00DA1FFF">
        <w:rPr>
          <w:rFonts w:ascii="Arial" w:hAnsi="Arial" w:cs="Arial"/>
          <w:sz w:val="24"/>
          <w:szCs w:val="24"/>
        </w:rPr>
        <w:t>alanque d</w:t>
      </w:r>
      <w:r w:rsidR="00DA1FFF">
        <w:rPr>
          <w:rFonts w:ascii="Arial" w:hAnsi="Arial" w:cs="Arial"/>
          <w:sz w:val="24"/>
          <w:szCs w:val="24"/>
        </w:rPr>
        <w:t>as</w:t>
      </w:r>
      <w:r w:rsidRPr="00DA1FFF">
        <w:rPr>
          <w:rFonts w:ascii="Arial" w:hAnsi="Arial" w:cs="Arial"/>
          <w:sz w:val="24"/>
          <w:szCs w:val="24"/>
        </w:rPr>
        <w:t xml:space="preserve"> </w:t>
      </w:r>
      <w:r w:rsidR="00DA1FFF">
        <w:rPr>
          <w:rFonts w:ascii="Arial" w:hAnsi="Arial" w:cs="Arial"/>
          <w:sz w:val="24"/>
          <w:szCs w:val="24"/>
        </w:rPr>
        <w:t>A</w:t>
      </w:r>
      <w:r w:rsidRPr="00DA1FFF">
        <w:rPr>
          <w:rFonts w:ascii="Arial" w:hAnsi="Arial" w:cs="Arial"/>
          <w:sz w:val="24"/>
          <w:szCs w:val="24"/>
        </w:rPr>
        <w:t>utoridades</w:t>
      </w:r>
      <w:r w:rsidR="00DA1FFF">
        <w:rPr>
          <w:rFonts w:ascii="Arial" w:hAnsi="Arial" w:cs="Arial"/>
          <w:sz w:val="24"/>
          <w:szCs w:val="24"/>
        </w:rPr>
        <w:t>,</w:t>
      </w:r>
      <w:r w:rsidRPr="00DA1FFF">
        <w:rPr>
          <w:rFonts w:ascii="Arial" w:hAnsi="Arial" w:cs="Arial"/>
          <w:sz w:val="24"/>
          <w:szCs w:val="24"/>
        </w:rPr>
        <w:t xml:space="preserve"> exceto </w:t>
      </w:r>
      <w:r w:rsidR="00DA1FFF">
        <w:rPr>
          <w:rFonts w:ascii="Arial" w:hAnsi="Arial" w:cs="Arial"/>
          <w:sz w:val="24"/>
          <w:szCs w:val="24"/>
        </w:rPr>
        <w:t xml:space="preserve">de bandas e </w:t>
      </w:r>
      <w:r w:rsidRPr="00DA1FFF">
        <w:rPr>
          <w:rFonts w:ascii="Arial" w:hAnsi="Arial" w:cs="Arial"/>
          <w:sz w:val="24"/>
          <w:szCs w:val="24"/>
        </w:rPr>
        <w:t>fanfarras</w:t>
      </w:r>
      <w:r w:rsidR="00DA1FFF">
        <w:rPr>
          <w:rFonts w:ascii="Arial" w:hAnsi="Arial" w:cs="Arial"/>
          <w:sz w:val="24"/>
          <w:szCs w:val="24"/>
        </w:rPr>
        <w:t xml:space="preserve"> as quais </w:t>
      </w:r>
      <w:r w:rsidRPr="00DA1FFF">
        <w:rPr>
          <w:rFonts w:ascii="Arial" w:hAnsi="Arial" w:cs="Arial"/>
          <w:sz w:val="24"/>
          <w:szCs w:val="24"/>
        </w:rPr>
        <w:t xml:space="preserve">não poderão ultrapassar </w:t>
      </w:r>
      <w:r w:rsidR="002B3C35" w:rsidRPr="00DA1FFF">
        <w:rPr>
          <w:rFonts w:ascii="Arial" w:hAnsi="Arial" w:cs="Arial"/>
          <w:sz w:val="24"/>
          <w:szCs w:val="24"/>
        </w:rPr>
        <w:t xml:space="preserve">o tempo de </w:t>
      </w:r>
      <w:r w:rsidR="00DA1FFF">
        <w:rPr>
          <w:rFonts w:ascii="Arial" w:hAnsi="Arial" w:cs="Arial"/>
          <w:sz w:val="24"/>
          <w:szCs w:val="24"/>
        </w:rPr>
        <w:t>3 (</w:t>
      </w:r>
      <w:r w:rsidR="00EF1E94" w:rsidRPr="00DA1FFF">
        <w:rPr>
          <w:rFonts w:ascii="Arial" w:hAnsi="Arial" w:cs="Arial"/>
          <w:sz w:val="24"/>
          <w:szCs w:val="24"/>
        </w:rPr>
        <w:t>três</w:t>
      </w:r>
      <w:r w:rsidR="00DA1FFF">
        <w:rPr>
          <w:rFonts w:ascii="Arial" w:hAnsi="Arial" w:cs="Arial"/>
          <w:sz w:val="24"/>
          <w:szCs w:val="24"/>
        </w:rPr>
        <w:t>) minutos.</w:t>
      </w:r>
    </w:p>
    <w:p w:rsidR="00371EE8" w:rsidRPr="00371EE8" w:rsidRDefault="002B3C35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DA1FFF">
        <w:rPr>
          <w:rFonts w:ascii="Arial" w:hAnsi="Arial" w:cs="Arial"/>
          <w:sz w:val="24"/>
          <w:szCs w:val="24"/>
        </w:rPr>
        <w:t xml:space="preserve">Haverá </w:t>
      </w:r>
      <w:r w:rsidR="00D6153A">
        <w:rPr>
          <w:rFonts w:ascii="Arial" w:hAnsi="Arial" w:cs="Arial"/>
          <w:sz w:val="24"/>
          <w:szCs w:val="24"/>
        </w:rPr>
        <w:t>1 (</w:t>
      </w:r>
      <w:r w:rsidRPr="00DA1FFF">
        <w:rPr>
          <w:rFonts w:ascii="Arial" w:hAnsi="Arial" w:cs="Arial"/>
          <w:sz w:val="24"/>
          <w:szCs w:val="24"/>
        </w:rPr>
        <w:t>uma</w:t>
      </w:r>
      <w:r w:rsidR="00D6153A">
        <w:rPr>
          <w:rFonts w:ascii="Arial" w:hAnsi="Arial" w:cs="Arial"/>
          <w:sz w:val="24"/>
          <w:szCs w:val="24"/>
        </w:rPr>
        <w:t>)</w:t>
      </w:r>
      <w:r w:rsidRPr="00DA1FFF">
        <w:rPr>
          <w:rFonts w:ascii="Arial" w:hAnsi="Arial" w:cs="Arial"/>
          <w:sz w:val="24"/>
          <w:szCs w:val="24"/>
        </w:rPr>
        <w:t xml:space="preserve"> parada obrigatória, antes do Palanque Oficial, onde membros da Comissão Organizadora liberarão a continuidade do Desfile de acordo com a leitura do histórico, realizada pelo</w:t>
      </w:r>
      <w:r w:rsidR="00D6153A">
        <w:rPr>
          <w:rFonts w:ascii="Arial" w:hAnsi="Arial" w:cs="Arial"/>
          <w:sz w:val="24"/>
          <w:szCs w:val="24"/>
        </w:rPr>
        <w:t>s</w:t>
      </w:r>
      <w:r w:rsidRPr="00DA1FFF">
        <w:rPr>
          <w:rFonts w:ascii="Arial" w:hAnsi="Arial" w:cs="Arial"/>
          <w:sz w:val="24"/>
          <w:szCs w:val="24"/>
        </w:rPr>
        <w:t xml:space="preserve"> mestre</w:t>
      </w:r>
      <w:r w:rsidR="00D6153A">
        <w:rPr>
          <w:rFonts w:ascii="Arial" w:hAnsi="Arial" w:cs="Arial"/>
          <w:sz w:val="24"/>
          <w:szCs w:val="24"/>
        </w:rPr>
        <w:t>s de cerimônia</w:t>
      </w:r>
      <w:r w:rsidRPr="00DA1FFF">
        <w:rPr>
          <w:rFonts w:ascii="Arial" w:hAnsi="Arial" w:cs="Arial"/>
          <w:sz w:val="24"/>
          <w:szCs w:val="24"/>
        </w:rPr>
        <w:t xml:space="preserve"> (locutor</w:t>
      </w:r>
      <w:r w:rsidR="00D6153A">
        <w:rPr>
          <w:rFonts w:ascii="Arial" w:hAnsi="Arial" w:cs="Arial"/>
          <w:sz w:val="24"/>
          <w:szCs w:val="24"/>
        </w:rPr>
        <w:t>es</w:t>
      </w:r>
      <w:r w:rsidRPr="00DA1FFF">
        <w:rPr>
          <w:rFonts w:ascii="Arial" w:hAnsi="Arial" w:cs="Arial"/>
          <w:sz w:val="24"/>
          <w:szCs w:val="24"/>
        </w:rPr>
        <w:t xml:space="preserve">). </w:t>
      </w:r>
    </w:p>
    <w:p w:rsidR="002B3C35" w:rsidRPr="00371EE8" w:rsidRDefault="002B3C35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DA1FFF">
        <w:rPr>
          <w:rFonts w:ascii="Arial" w:hAnsi="Arial" w:cs="Arial"/>
          <w:sz w:val="24"/>
          <w:szCs w:val="24"/>
        </w:rPr>
        <w:t xml:space="preserve">A identificação da </w:t>
      </w:r>
      <w:r w:rsidR="00371EE8" w:rsidRPr="00DA1FFF">
        <w:rPr>
          <w:rFonts w:ascii="Arial" w:hAnsi="Arial" w:cs="Arial"/>
          <w:sz w:val="24"/>
          <w:szCs w:val="24"/>
        </w:rPr>
        <w:t>Entidade</w:t>
      </w:r>
      <w:r w:rsidR="00371EE8">
        <w:rPr>
          <w:rFonts w:ascii="Arial" w:hAnsi="Arial" w:cs="Arial"/>
          <w:sz w:val="24"/>
          <w:szCs w:val="24"/>
        </w:rPr>
        <w:t>/</w:t>
      </w:r>
      <w:r w:rsidRPr="00DA1FFF">
        <w:rPr>
          <w:rFonts w:ascii="Arial" w:hAnsi="Arial" w:cs="Arial"/>
          <w:sz w:val="24"/>
          <w:szCs w:val="24"/>
        </w:rPr>
        <w:t>Insti</w:t>
      </w:r>
      <w:r w:rsidR="00371EE8">
        <w:rPr>
          <w:rFonts w:ascii="Arial" w:hAnsi="Arial" w:cs="Arial"/>
          <w:sz w:val="24"/>
          <w:szCs w:val="24"/>
        </w:rPr>
        <w:t xml:space="preserve">tuição </w:t>
      </w:r>
      <w:r w:rsidR="00EF1E94" w:rsidRPr="00DA1FFF">
        <w:rPr>
          <w:rFonts w:ascii="Arial" w:hAnsi="Arial" w:cs="Arial"/>
          <w:sz w:val="24"/>
          <w:szCs w:val="24"/>
        </w:rPr>
        <w:t xml:space="preserve">participante, fornecida pela Prefeitura, </w:t>
      </w:r>
      <w:r w:rsidRPr="00DA1FFF">
        <w:rPr>
          <w:rFonts w:ascii="Arial" w:hAnsi="Arial" w:cs="Arial"/>
          <w:sz w:val="24"/>
          <w:szCs w:val="24"/>
        </w:rPr>
        <w:t xml:space="preserve">deverá </w:t>
      </w:r>
      <w:r w:rsidR="00380957" w:rsidRPr="00DA1FFF">
        <w:rPr>
          <w:rFonts w:ascii="Arial" w:hAnsi="Arial" w:cs="Arial"/>
          <w:sz w:val="24"/>
          <w:szCs w:val="24"/>
        </w:rPr>
        <w:t>estar obrigatoriamente visível</w:t>
      </w:r>
      <w:r w:rsidR="00362D3C" w:rsidRPr="00DA1FFF">
        <w:rPr>
          <w:rFonts w:ascii="Arial" w:hAnsi="Arial" w:cs="Arial"/>
          <w:sz w:val="24"/>
          <w:szCs w:val="24"/>
        </w:rPr>
        <w:t xml:space="preserve"> </w:t>
      </w:r>
      <w:r w:rsidRPr="00DA1FFF">
        <w:rPr>
          <w:rFonts w:ascii="Arial" w:hAnsi="Arial" w:cs="Arial"/>
          <w:sz w:val="24"/>
          <w:szCs w:val="24"/>
        </w:rPr>
        <w:t>à frente do pelotão.</w:t>
      </w:r>
    </w:p>
    <w:p w:rsidR="001B5E4D" w:rsidRPr="00371EE8" w:rsidRDefault="001B5E4D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371EE8">
        <w:rPr>
          <w:rFonts w:ascii="Arial" w:hAnsi="Arial" w:cs="Arial"/>
          <w:sz w:val="24"/>
          <w:szCs w:val="24"/>
        </w:rPr>
        <w:t>A ordem do desfile será definida pela comissão organizadora, respeitando-se as peculiaridades das instituições participantes e p</w:t>
      </w:r>
      <w:r w:rsidR="00371EE8">
        <w:rPr>
          <w:rFonts w:ascii="Arial" w:hAnsi="Arial" w:cs="Arial"/>
          <w:sz w:val="24"/>
          <w:szCs w:val="24"/>
        </w:rPr>
        <w:t xml:space="preserve">ara os demais casos o critério </w:t>
      </w:r>
      <w:r w:rsidRPr="00371EE8">
        <w:rPr>
          <w:rFonts w:ascii="Arial" w:hAnsi="Arial" w:cs="Arial"/>
          <w:sz w:val="24"/>
          <w:szCs w:val="24"/>
        </w:rPr>
        <w:t>de sorteio.</w:t>
      </w:r>
    </w:p>
    <w:p w:rsidR="001B5E4D" w:rsidRPr="00371EE8" w:rsidRDefault="001B5E4D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371EE8">
        <w:rPr>
          <w:rFonts w:ascii="Arial" w:hAnsi="Arial" w:cs="Arial"/>
          <w:sz w:val="24"/>
          <w:szCs w:val="24"/>
        </w:rPr>
        <w:t xml:space="preserve">A programação completa do desfile, inclusive a ordem de apresentação das </w:t>
      </w:r>
      <w:r w:rsidR="00371EE8" w:rsidRPr="00DA1FFF">
        <w:rPr>
          <w:rFonts w:ascii="Arial" w:hAnsi="Arial" w:cs="Arial"/>
          <w:sz w:val="24"/>
          <w:szCs w:val="24"/>
        </w:rPr>
        <w:t>Entidade</w:t>
      </w:r>
      <w:r w:rsidR="00371EE8">
        <w:rPr>
          <w:rFonts w:ascii="Arial" w:hAnsi="Arial" w:cs="Arial"/>
          <w:sz w:val="24"/>
          <w:szCs w:val="24"/>
        </w:rPr>
        <w:t>s/</w:t>
      </w:r>
      <w:r w:rsidR="00371EE8" w:rsidRPr="00DA1FFF">
        <w:rPr>
          <w:rFonts w:ascii="Arial" w:hAnsi="Arial" w:cs="Arial"/>
          <w:sz w:val="24"/>
          <w:szCs w:val="24"/>
        </w:rPr>
        <w:t>Insti</w:t>
      </w:r>
      <w:r w:rsidR="00371EE8">
        <w:rPr>
          <w:rFonts w:ascii="Arial" w:hAnsi="Arial" w:cs="Arial"/>
          <w:sz w:val="24"/>
          <w:szCs w:val="24"/>
        </w:rPr>
        <w:t>tuições</w:t>
      </w:r>
      <w:r w:rsidRPr="00371EE8">
        <w:rPr>
          <w:rFonts w:ascii="Arial" w:hAnsi="Arial" w:cs="Arial"/>
          <w:sz w:val="24"/>
          <w:szCs w:val="24"/>
        </w:rPr>
        <w:t xml:space="preserve">, estará disponível no site da Prefeitura Municipal de Piraquara </w:t>
      </w:r>
      <w:r w:rsidRPr="00362D3C">
        <w:rPr>
          <w:rFonts w:ascii="Arial" w:hAnsi="Arial" w:cs="Arial"/>
          <w:sz w:val="24"/>
          <w:szCs w:val="24"/>
        </w:rPr>
        <w:t xml:space="preserve">a partir de </w:t>
      </w:r>
      <w:r w:rsidR="00FF1C8F">
        <w:rPr>
          <w:rFonts w:ascii="Arial" w:hAnsi="Arial" w:cs="Arial"/>
          <w:b/>
          <w:sz w:val="24"/>
          <w:szCs w:val="24"/>
        </w:rPr>
        <w:t>28</w:t>
      </w:r>
      <w:r w:rsidR="0089700F">
        <w:rPr>
          <w:rFonts w:ascii="Arial" w:hAnsi="Arial" w:cs="Arial"/>
          <w:b/>
          <w:sz w:val="24"/>
          <w:szCs w:val="24"/>
        </w:rPr>
        <w:t xml:space="preserve"> de agosto de 2023</w:t>
      </w:r>
      <w:r w:rsidRPr="00362D3C">
        <w:rPr>
          <w:rFonts w:ascii="Arial" w:hAnsi="Arial" w:cs="Arial"/>
          <w:b/>
          <w:sz w:val="24"/>
          <w:szCs w:val="24"/>
        </w:rPr>
        <w:t>.</w:t>
      </w:r>
    </w:p>
    <w:p w:rsidR="001B5E4D" w:rsidRPr="000826AC" w:rsidRDefault="001B5E4D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371EE8">
        <w:rPr>
          <w:rFonts w:ascii="Arial" w:hAnsi="Arial" w:cs="Arial"/>
          <w:sz w:val="24"/>
          <w:szCs w:val="24"/>
        </w:rPr>
        <w:lastRenderedPageBreak/>
        <w:t>Em caso de chuva</w:t>
      </w:r>
      <w:r w:rsidR="00371EE8">
        <w:rPr>
          <w:rFonts w:ascii="Arial" w:hAnsi="Arial" w:cs="Arial"/>
          <w:sz w:val="24"/>
          <w:szCs w:val="24"/>
        </w:rPr>
        <w:t xml:space="preserve"> ou mal tempo,</w:t>
      </w:r>
      <w:r w:rsidRPr="00371EE8">
        <w:rPr>
          <w:rFonts w:ascii="Arial" w:hAnsi="Arial" w:cs="Arial"/>
          <w:sz w:val="24"/>
          <w:szCs w:val="24"/>
        </w:rPr>
        <w:t xml:space="preserve"> a </w:t>
      </w:r>
      <w:r w:rsidR="00371EE8">
        <w:rPr>
          <w:rFonts w:ascii="Arial" w:hAnsi="Arial" w:cs="Arial"/>
          <w:sz w:val="24"/>
          <w:szCs w:val="24"/>
        </w:rPr>
        <w:t>C</w:t>
      </w:r>
      <w:r w:rsidRPr="00371EE8">
        <w:rPr>
          <w:rFonts w:ascii="Arial" w:hAnsi="Arial" w:cs="Arial"/>
          <w:sz w:val="24"/>
          <w:szCs w:val="24"/>
        </w:rPr>
        <w:t xml:space="preserve">omissão </w:t>
      </w:r>
      <w:r w:rsidR="00371EE8">
        <w:rPr>
          <w:rFonts w:ascii="Arial" w:hAnsi="Arial" w:cs="Arial"/>
          <w:sz w:val="24"/>
          <w:szCs w:val="24"/>
        </w:rPr>
        <w:t>O</w:t>
      </w:r>
      <w:r w:rsidRPr="00371EE8">
        <w:rPr>
          <w:rFonts w:ascii="Arial" w:hAnsi="Arial" w:cs="Arial"/>
          <w:sz w:val="24"/>
          <w:szCs w:val="24"/>
        </w:rPr>
        <w:t>rganizadora informará através da página da Prefeitura até as 08h30min</w:t>
      </w:r>
      <w:r w:rsidR="00395498">
        <w:rPr>
          <w:rFonts w:ascii="Arial" w:hAnsi="Arial" w:cs="Arial"/>
          <w:sz w:val="24"/>
          <w:szCs w:val="24"/>
        </w:rPr>
        <w:t>,</w:t>
      </w:r>
      <w:r w:rsidRPr="00371EE8">
        <w:rPr>
          <w:rFonts w:ascii="Arial" w:hAnsi="Arial" w:cs="Arial"/>
          <w:sz w:val="24"/>
          <w:szCs w:val="24"/>
        </w:rPr>
        <w:t xml:space="preserve"> do dia do</w:t>
      </w:r>
      <w:r w:rsidR="00C85102" w:rsidRPr="00371EE8">
        <w:rPr>
          <w:rFonts w:ascii="Arial" w:hAnsi="Arial" w:cs="Arial"/>
          <w:sz w:val="24"/>
          <w:szCs w:val="24"/>
        </w:rPr>
        <w:t xml:space="preserve"> desfile, se </w:t>
      </w:r>
      <w:r w:rsidR="00395498">
        <w:rPr>
          <w:rFonts w:ascii="Arial" w:hAnsi="Arial" w:cs="Arial"/>
          <w:sz w:val="24"/>
          <w:szCs w:val="24"/>
        </w:rPr>
        <w:t xml:space="preserve">este </w:t>
      </w:r>
      <w:r w:rsidR="00C85102" w:rsidRPr="00371EE8">
        <w:rPr>
          <w:rFonts w:ascii="Arial" w:hAnsi="Arial" w:cs="Arial"/>
          <w:sz w:val="24"/>
          <w:szCs w:val="24"/>
        </w:rPr>
        <w:t>ocorrerá ou</w:t>
      </w:r>
      <w:r w:rsidRPr="00371EE8">
        <w:rPr>
          <w:rFonts w:ascii="Arial" w:hAnsi="Arial" w:cs="Arial"/>
          <w:sz w:val="24"/>
          <w:szCs w:val="24"/>
        </w:rPr>
        <w:t xml:space="preserve"> será cancelado.</w:t>
      </w:r>
    </w:p>
    <w:p w:rsidR="001B5E4D" w:rsidRPr="000826AC" w:rsidRDefault="002C281F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0826AC">
        <w:rPr>
          <w:rFonts w:ascii="Arial" w:hAnsi="Arial" w:cs="Arial"/>
          <w:sz w:val="24"/>
          <w:szCs w:val="24"/>
        </w:rPr>
        <w:t>A Secretaria Municipal de Cu</w:t>
      </w:r>
      <w:r w:rsidR="0017192B">
        <w:rPr>
          <w:rFonts w:ascii="Arial" w:hAnsi="Arial" w:cs="Arial"/>
          <w:sz w:val="24"/>
          <w:szCs w:val="24"/>
        </w:rPr>
        <w:t>ltura, Esporte e Lazer atenderá</w:t>
      </w:r>
      <w:r w:rsidR="008F01A1" w:rsidRPr="000826AC">
        <w:rPr>
          <w:rFonts w:ascii="Arial" w:hAnsi="Arial" w:cs="Arial"/>
          <w:sz w:val="24"/>
          <w:szCs w:val="24"/>
        </w:rPr>
        <w:t xml:space="preserve"> a</w:t>
      </w:r>
      <w:r w:rsidR="003B15A1" w:rsidRPr="000826AC">
        <w:rPr>
          <w:rFonts w:ascii="Arial" w:hAnsi="Arial" w:cs="Arial"/>
          <w:sz w:val="24"/>
          <w:szCs w:val="24"/>
        </w:rPr>
        <w:t xml:space="preserve">s </w:t>
      </w:r>
      <w:r w:rsidR="000826AC" w:rsidRPr="000826AC">
        <w:rPr>
          <w:rFonts w:ascii="Arial" w:hAnsi="Arial" w:cs="Arial"/>
          <w:sz w:val="24"/>
          <w:szCs w:val="24"/>
        </w:rPr>
        <w:t xml:space="preserve">Entidades e </w:t>
      </w:r>
      <w:r w:rsidR="003B15A1" w:rsidRPr="000826AC">
        <w:rPr>
          <w:rFonts w:ascii="Arial" w:hAnsi="Arial" w:cs="Arial"/>
          <w:sz w:val="24"/>
          <w:szCs w:val="24"/>
        </w:rPr>
        <w:t xml:space="preserve">Instituições </w:t>
      </w:r>
      <w:r w:rsidR="001B5E4D" w:rsidRPr="000826AC">
        <w:rPr>
          <w:rFonts w:ascii="Arial" w:hAnsi="Arial" w:cs="Arial"/>
          <w:sz w:val="24"/>
          <w:szCs w:val="24"/>
        </w:rPr>
        <w:t xml:space="preserve">participantes do desfile, zelando para sejam obedecidas as normas deste regulamento </w:t>
      </w:r>
      <w:r w:rsidR="00C85102" w:rsidRPr="000826AC">
        <w:rPr>
          <w:rFonts w:ascii="Arial" w:hAnsi="Arial" w:cs="Arial"/>
          <w:sz w:val="24"/>
          <w:szCs w:val="24"/>
        </w:rPr>
        <w:t xml:space="preserve">e </w:t>
      </w:r>
      <w:r w:rsidR="001B5E4D" w:rsidRPr="000826AC">
        <w:rPr>
          <w:rFonts w:ascii="Arial" w:hAnsi="Arial" w:cs="Arial"/>
          <w:sz w:val="24"/>
          <w:szCs w:val="24"/>
        </w:rPr>
        <w:t>para o bom andamento do evento.</w:t>
      </w:r>
    </w:p>
    <w:p w:rsidR="00743E21" w:rsidRPr="00783350" w:rsidRDefault="006F11AA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0826AC">
        <w:rPr>
          <w:rFonts w:ascii="Arial" w:hAnsi="Arial" w:cs="Arial"/>
          <w:sz w:val="24"/>
          <w:szCs w:val="24"/>
        </w:rPr>
        <w:t>Caberá ao responsável de cada instituição e ou entidade participante do desfile cumprir conforme o acordado no termo de compromisso no ato da inscrição:</w:t>
      </w:r>
    </w:p>
    <w:p w:rsidR="00783350" w:rsidRPr="00783350" w:rsidRDefault="00783350" w:rsidP="0078335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350">
        <w:rPr>
          <w:rFonts w:ascii="Arial" w:hAnsi="Arial" w:cs="Arial"/>
          <w:sz w:val="24"/>
          <w:szCs w:val="24"/>
        </w:rPr>
        <w:t>Manter todos os participantes sob sua responsabilidade nos espaços destinados para concentração, de acordo com o croqui distribuído com a programação completa;</w:t>
      </w:r>
    </w:p>
    <w:p w:rsidR="00783350" w:rsidRDefault="00783350" w:rsidP="0078335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Reportar-se ao responsável pela organização para sanar dúvidas e dificuldades;</w:t>
      </w:r>
    </w:p>
    <w:p w:rsidR="00783350" w:rsidRDefault="00783350" w:rsidP="0078335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a todos as orientações contidas no presente regulamento, dando exemplo de respeito às normas, e zelando para que sua instituição tenha uma brilhante participação, contribuindo com o sucesso coletivo do evento.</w:t>
      </w:r>
    </w:p>
    <w:p w:rsidR="00743E21" w:rsidRPr="00783350" w:rsidRDefault="000E42B8" w:rsidP="005544B5">
      <w:pPr>
        <w:pStyle w:val="PargrafodaLista"/>
        <w:numPr>
          <w:ilvl w:val="1"/>
          <w:numId w:val="8"/>
        </w:numPr>
        <w:spacing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783350">
        <w:rPr>
          <w:rFonts w:ascii="Arial" w:hAnsi="Arial" w:cs="Arial"/>
          <w:sz w:val="24"/>
          <w:szCs w:val="24"/>
        </w:rPr>
        <w:t>Durante o Desfile Cívico as entidades e instituições participantes, quando apresentarem Símbolos Nacionais, deverão observar o que consta na Lei Federal 5.700/1971, de 01/09/1971, que “Dispõe sobre a forma e a apresentação dos Símbolos Nacionais, e dá outras providência</w:t>
      </w:r>
      <w:r w:rsidR="00C85102" w:rsidRPr="00783350">
        <w:rPr>
          <w:rFonts w:ascii="Arial" w:hAnsi="Arial" w:cs="Arial"/>
          <w:sz w:val="24"/>
          <w:szCs w:val="24"/>
        </w:rPr>
        <w:t>s</w:t>
      </w:r>
      <w:r w:rsidRPr="00783350">
        <w:rPr>
          <w:rFonts w:ascii="Arial" w:hAnsi="Arial" w:cs="Arial"/>
          <w:sz w:val="24"/>
          <w:szCs w:val="24"/>
        </w:rPr>
        <w:t>” onde se lê:</w:t>
      </w:r>
    </w:p>
    <w:p w:rsidR="00783350" w:rsidRDefault="00783350" w:rsidP="000E42B8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0E42B8" w:rsidRPr="003B15A1" w:rsidRDefault="000E42B8" w:rsidP="00783350">
      <w:pPr>
        <w:spacing w:line="360" w:lineRule="auto"/>
        <w:ind w:left="426" w:firstLine="708"/>
        <w:jc w:val="both"/>
        <w:rPr>
          <w:rFonts w:ascii="Arial" w:hAnsi="Arial" w:cs="Arial"/>
          <w:i/>
          <w:sz w:val="20"/>
          <w:szCs w:val="20"/>
        </w:rPr>
      </w:pPr>
      <w:r w:rsidRPr="003B15A1">
        <w:rPr>
          <w:rFonts w:ascii="Arial" w:hAnsi="Arial" w:cs="Arial"/>
          <w:i/>
          <w:sz w:val="20"/>
          <w:szCs w:val="20"/>
        </w:rPr>
        <w:t>CAPÍTULO III – Da Apresentação dos Símbolos Nacionais</w:t>
      </w:r>
    </w:p>
    <w:p w:rsidR="000E42B8" w:rsidRPr="003B15A1" w:rsidRDefault="000E42B8" w:rsidP="00783350">
      <w:pPr>
        <w:spacing w:line="360" w:lineRule="auto"/>
        <w:ind w:left="426" w:firstLine="708"/>
        <w:jc w:val="both"/>
        <w:rPr>
          <w:rFonts w:ascii="Arial" w:hAnsi="Arial" w:cs="Arial"/>
          <w:i/>
          <w:sz w:val="20"/>
          <w:szCs w:val="20"/>
        </w:rPr>
      </w:pPr>
      <w:r w:rsidRPr="003B15A1">
        <w:rPr>
          <w:rFonts w:ascii="Arial" w:hAnsi="Arial" w:cs="Arial"/>
          <w:i/>
          <w:sz w:val="20"/>
          <w:szCs w:val="20"/>
        </w:rPr>
        <w:t>SEÇÃO I – Da Bandeira Nacional</w:t>
      </w:r>
    </w:p>
    <w:p w:rsidR="000E42B8" w:rsidRPr="003B15A1" w:rsidRDefault="000E42B8" w:rsidP="00783350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B15A1">
        <w:rPr>
          <w:rFonts w:ascii="Arial" w:hAnsi="Arial" w:cs="Arial"/>
          <w:i/>
          <w:sz w:val="20"/>
          <w:szCs w:val="20"/>
        </w:rPr>
        <w:t xml:space="preserve">Art. 19. </w:t>
      </w:r>
      <w:r w:rsidR="004E4AA6" w:rsidRPr="003B15A1">
        <w:rPr>
          <w:rFonts w:ascii="Arial" w:hAnsi="Arial" w:cs="Arial"/>
          <w:i/>
          <w:sz w:val="20"/>
          <w:szCs w:val="20"/>
        </w:rPr>
        <w:t xml:space="preserve">Bandeira Nacional, em todas </w:t>
      </w:r>
      <w:r w:rsidR="00231810" w:rsidRPr="003B15A1">
        <w:rPr>
          <w:rFonts w:ascii="Arial" w:hAnsi="Arial" w:cs="Arial"/>
          <w:i/>
          <w:sz w:val="20"/>
          <w:szCs w:val="20"/>
        </w:rPr>
        <w:t>as apresentações no território nacional, ocupa lugar de honra, compreendido como uma posição:</w:t>
      </w:r>
      <w:r w:rsidR="0076018F">
        <w:rPr>
          <w:rFonts w:ascii="Arial" w:hAnsi="Arial" w:cs="Arial"/>
          <w:i/>
          <w:sz w:val="20"/>
          <w:szCs w:val="20"/>
        </w:rPr>
        <w:t xml:space="preserve"> </w:t>
      </w:r>
      <w:r w:rsidR="0076018F">
        <w:rPr>
          <w:rFonts w:ascii="Arial" w:hAnsi="Arial" w:cs="Arial"/>
          <w:i/>
          <w:sz w:val="20"/>
          <w:szCs w:val="20"/>
        </w:rPr>
        <w:tab/>
      </w:r>
    </w:p>
    <w:p w:rsidR="00231810" w:rsidRPr="003B15A1" w:rsidRDefault="00231810" w:rsidP="00783350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B15A1">
        <w:rPr>
          <w:rFonts w:ascii="Arial" w:hAnsi="Arial" w:cs="Arial"/>
          <w:i/>
          <w:sz w:val="20"/>
          <w:szCs w:val="20"/>
        </w:rPr>
        <w:lastRenderedPageBreak/>
        <w:t>I – Central ou a mais próxima do centro e à direita deste, quando com outras bandeiras, pavilhões ou estandartes, em linha de mastros, panóplias, escudos ou peças semelhantes;</w:t>
      </w:r>
    </w:p>
    <w:p w:rsidR="00231810" w:rsidRPr="003B15A1" w:rsidRDefault="00231810" w:rsidP="00783350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B15A1">
        <w:rPr>
          <w:rFonts w:ascii="Arial" w:hAnsi="Arial" w:cs="Arial"/>
          <w:i/>
          <w:sz w:val="20"/>
          <w:szCs w:val="20"/>
        </w:rPr>
        <w:t>II – Destacada à frente de outras bandeiras, quando conduzida em formaturas ou desfiles;</w:t>
      </w:r>
    </w:p>
    <w:p w:rsidR="00231810" w:rsidRDefault="00231810" w:rsidP="00783350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B15A1">
        <w:rPr>
          <w:rFonts w:ascii="Arial" w:hAnsi="Arial" w:cs="Arial"/>
          <w:i/>
          <w:sz w:val="20"/>
          <w:szCs w:val="20"/>
        </w:rPr>
        <w:t xml:space="preserve">Parágrafo único. “Considera-se direita de um dispositivo de bandeira a direita de uma pessoa colocada junto a ele e voltada para a rua, para a </w:t>
      </w:r>
      <w:proofErr w:type="spellStart"/>
      <w:r w:rsidRPr="003B15A1">
        <w:rPr>
          <w:rFonts w:ascii="Arial" w:hAnsi="Arial" w:cs="Arial"/>
          <w:i/>
          <w:sz w:val="20"/>
          <w:szCs w:val="20"/>
        </w:rPr>
        <w:t>platéia</w:t>
      </w:r>
      <w:proofErr w:type="spellEnd"/>
      <w:r w:rsidRPr="003B15A1">
        <w:rPr>
          <w:rFonts w:ascii="Arial" w:hAnsi="Arial" w:cs="Arial"/>
          <w:i/>
          <w:sz w:val="20"/>
          <w:szCs w:val="20"/>
        </w:rPr>
        <w:t xml:space="preserve"> ou de modo geral, para o público que observa o dispositivo”</w:t>
      </w:r>
    </w:p>
    <w:p w:rsidR="00B57CCF" w:rsidRDefault="00B57CCF" w:rsidP="005544B5">
      <w:pPr>
        <w:pStyle w:val="PargrafodaLista"/>
        <w:numPr>
          <w:ilvl w:val="0"/>
          <w:numId w:val="8"/>
        </w:num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</w:p>
    <w:p w:rsidR="00743E21" w:rsidRPr="00B57CCF" w:rsidRDefault="00B57CCF" w:rsidP="005544B5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57CCF">
        <w:rPr>
          <w:rFonts w:ascii="Arial" w:hAnsi="Arial" w:cs="Arial"/>
          <w:sz w:val="24"/>
          <w:szCs w:val="24"/>
        </w:rPr>
        <w:t>Os casos o</w:t>
      </w:r>
      <w:r>
        <w:rPr>
          <w:rFonts w:ascii="Arial" w:hAnsi="Arial" w:cs="Arial"/>
          <w:sz w:val="24"/>
          <w:szCs w:val="24"/>
        </w:rPr>
        <w:t xml:space="preserve">missos no presente Regulamento </w:t>
      </w:r>
      <w:r w:rsidRPr="00B57CCF">
        <w:rPr>
          <w:rFonts w:ascii="Arial" w:hAnsi="Arial" w:cs="Arial"/>
          <w:sz w:val="24"/>
          <w:szCs w:val="24"/>
        </w:rPr>
        <w:t xml:space="preserve">serão dirimidos pela </w:t>
      </w:r>
      <w:r>
        <w:rPr>
          <w:rFonts w:ascii="Arial" w:hAnsi="Arial" w:cs="Arial"/>
          <w:sz w:val="24"/>
          <w:szCs w:val="24"/>
        </w:rPr>
        <w:t xml:space="preserve">Comissão Organizadora. </w:t>
      </w:r>
    </w:p>
    <w:p w:rsidR="003D7108" w:rsidRDefault="003D7108" w:rsidP="003D7108">
      <w:pPr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</w:p>
    <w:p w:rsidR="002B19FC" w:rsidRDefault="002B19FC" w:rsidP="003D71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B19FC" w:rsidRDefault="002B19FC" w:rsidP="00D11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19FC" w:rsidRDefault="002B19FC" w:rsidP="00D11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5222" w:rsidRPr="00D11424" w:rsidRDefault="00585222" w:rsidP="00D11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85222" w:rsidRPr="00D11424" w:rsidSect="000B036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9C" w:rsidRDefault="005B7E9C" w:rsidP="0009539B">
      <w:pPr>
        <w:spacing w:after="0" w:line="240" w:lineRule="auto"/>
      </w:pPr>
      <w:r>
        <w:separator/>
      </w:r>
    </w:p>
  </w:endnote>
  <w:endnote w:type="continuationSeparator" w:id="0">
    <w:p w:rsidR="005B7E9C" w:rsidRDefault="005B7E9C" w:rsidP="0009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9C" w:rsidRDefault="005B7E9C" w:rsidP="0009539B">
      <w:pPr>
        <w:spacing w:after="0" w:line="240" w:lineRule="auto"/>
      </w:pPr>
      <w:r>
        <w:separator/>
      </w:r>
    </w:p>
  </w:footnote>
  <w:footnote w:type="continuationSeparator" w:id="0">
    <w:p w:rsidR="005B7E9C" w:rsidRDefault="005B7E9C" w:rsidP="0009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4A" w:rsidRDefault="00466F4A">
    <w:pPr>
      <w:pStyle w:val="Cabealho"/>
      <w:rPr>
        <w:noProof/>
      </w:rPr>
    </w:pPr>
  </w:p>
  <w:p w:rsidR="0009539B" w:rsidRDefault="0009539B">
    <w:pPr>
      <w:pStyle w:val="Cabealho"/>
    </w:pPr>
    <w:r w:rsidRPr="0009539B">
      <w:rPr>
        <w:noProof/>
      </w:rPr>
      <w:drawing>
        <wp:inline distT="0" distB="0" distL="0" distR="0">
          <wp:extent cx="3438525" cy="600075"/>
          <wp:effectExtent l="19050" t="0" r="0" b="0"/>
          <wp:docPr id="1" name="Imagem 1" descr="Cultura, Esporte e Laz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ultura, Esporte e Laze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110" cy="6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1FFF" w:rsidRDefault="00DA1F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AA"/>
    <w:multiLevelType w:val="hybridMultilevel"/>
    <w:tmpl w:val="E42628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026D"/>
    <w:multiLevelType w:val="hybridMultilevel"/>
    <w:tmpl w:val="8FC4E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333F"/>
    <w:multiLevelType w:val="multilevel"/>
    <w:tmpl w:val="C3B8D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DFD157B"/>
    <w:multiLevelType w:val="hybridMultilevel"/>
    <w:tmpl w:val="6C7C6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4D06"/>
    <w:multiLevelType w:val="hybridMultilevel"/>
    <w:tmpl w:val="59F22D68"/>
    <w:lvl w:ilvl="0" w:tplc="7ECCED50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F964E1E"/>
    <w:multiLevelType w:val="hybridMultilevel"/>
    <w:tmpl w:val="59F22D68"/>
    <w:lvl w:ilvl="0" w:tplc="7ECCED50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56067CA"/>
    <w:multiLevelType w:val="hybridMultilevel"/>
    <w:tmpl w:val="F2286AF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523233"/>
    <w:multiLevelType w:val="multilevel"/>
    <w:tmpl w:val="37B6B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F"/>
    <w:rsid w:val="00015E53"/>
    <w:rsid w:val="00021250"/>
    <w:rsid w:val="0002199A"/>
    <w:rsid w:val="00032FF6"/>
    <w:rsid w:val="00036156"/>
    <w:rsid w:val="00036172"/>
    <w:rsid w:val="00053230"/>
    <w:rsid w:val="00054D33"/>
    <w:rsid w:val="00067715"/>
    <w:rsid w:val="00074126"/>
    <w:rsid w:val="000826AC"/>
    <w:rsid w:val="0009539B"/>
    <w:rsid w:val="000B0362"/>
    <w:rsid w:val="000D616B"/>
    <w:rsid w:val="000E42B8"/>
    <w:rsid w:val="000F1440"/>
    <w:rsid w:val="000F7089"/>
    <w:rsid w:val="001040C7"/>
    <w:rsid w:val="00107D15"/>
    <w:rsid w:val="00121464"/>
    <w:rsid w:val="001712CE"/>
    <w:rsid w:val="0017192B"/>
    <w:rsid w:val="001812B8"/>
    <w:rsid w:val="00196ABD"/>
    <w:rsid w:val="001B5E4D"/>
    <w:rsid w:val="00203E8D"/>
    <w:rsid w:val="00204586"/>
    <w:rsid w:val="00231810"/>
    <w:rsid w:val="00235E30"/>
    <w:rsid w:val="00236CA6"/>
    <w:rsid w:val="00267886"/>
    <w:rsid w:val="002751C7"/>
    <w:rsid w:val="0028572E"/>
    <w:rsid w:val="002B19FC"/>
    <w:rsid w:val="002B3C35"/>
    <w:rsid w:val="002B520D"/>
    <w:rsid w:val="002C281F"/>
    <w:rsid w:val="002D10F3"/>
    <w:rsid w:val="002E56F4"/>
    <w:rsid w:val="002F04D0"/>
    <w:rsid w:val="002F219D"/>
    <w:rsid w:val="00300A38"/>
    <w:rsid w:val="003066F3"/>
    <w:rsid w:val="00307C4E"/>
    <w:rsid w:val="00320568"/>
    <w:rsid w:val="00322F8C"/>
    <w:rsid w:val="00362D3C"/>
    <w:rsid w:val="00363445"/>
    <w:rsid w:val="00371EE8"/>
    <w:rsid w:val="00373BDE"/>
    <w:rsid w:val="00380957"/>
    <w:rsid w:val="00387AE6"/>
    <w:rsid w:val="00390C58"/>
    <w:rsid w:val="00394EE2"/>
    <w:rsid w:val="00395498"/>
    <w:rsid w:val="003B15A1"/>
    <w:rsid w:val="003B57D6"/>
    <w:rsid w:val="003B78A6"/>
    <w:rsid w:val="003C0FFC"/>
    <w:rsid w:val="003C61D0"/>
    <w:rsid w:val="003D7108"/>
    <w:rsid w:val="00410454"/>
    <w:rsid w:val="00414DDB"/>
    <w:rsid w:val="004509D0"/>
    <w:rsid w:val="00466F4A"/>
    <w:rsid w:val="00481069"/>
    <w:rsid w:val="0049195E"/>
    <w:rsid w:val="0049545A"/>
    <w:rsid w:val="004A07CE"/>
    <w:rsid w:val="004B192E"/>
    <w:rsid w:val="004B6AAA"/>
    <w:rsid w:val="004E4AA6"/>
    <w:rsid w:val="004F12B0"/>
    <w:rsid w:val="004F3618"/>
    <w:rsid w:val="004F6CE3"/>
    <w:rsid w:val="00507B46"/>
    <w:rsid w:val="0051000B"/>
    <w:rsid w:val="00510B5A"/>
    <w:rsid w:val="00520D6B"/>
    <w:rsid w:val="005544B5"/>
    <w:rsid w:val="00555A12"/>
    <w:rsid w:val="00560DED"/>
    <w:rsid w:val="0056174E"/>
    <w:rsid w:val="00571CBD"/>
    <w:rsid w:val="00585222"/>
    <w:rsid w:val="00587069"/>
    <w:rsid w:val="005B7E9C"/>
    <w:rsid w:val="00616006"/>
    <w:rsid w:val="00642267"/>
    <w:rsid w:val="00643DDB"/>
    <w:rsid w:val="00665D4F"/>
    <w:rsid w:val="006A37C9"/>
    <w:rsid w:val="006B1481"/>
    <w:rsid w:val="006F11AA"/>
    <w:rsid w:val="00702A14"/>
    <w:rsid w:val="00743E21"/>
    <w:rsid w:val="0076018F"/>
    <w:rsid w:val="00765882"/>
    <w:rsid w:val="00775144"/>
    <w:rsid w:val="00783350"/>
    <w:rsid w:val="00791918"/>
    <w:rsid w:val="007C7556"/>
    <w:rsid w:val="007E5775"/>
    <w:rsid w:val="00803579"/>
    <w:rsid w:val="008448FE"/>
    <w:rsid w:val="008463FB"/>
    <w:rsid w:val="0085668C"/>
    <w:rsid w:val="0086463B"/>
    <w:rsid w:val="008700AE"/>
    <w:rsid w:val="00871F7C"/>
    <w:rsid w:val="0089700F"/>
    <w:rsid w:val="008A3F8B"/>
    <w:rsid w:val="008A7EE0"/>
    <w:rsid w:val="008F01A1"/>
    <w:rsid w:val="008F6A54"/>
    <w:rsid w:val="00925DB3"/>
    <w:rsid w:val="00927D49"/>
    <w:rsid w:val="00955BF7"/>
    <w:rsid w:val="00957904"/>
    <w:rsid w:val="009638FF"/>
    <w:rsid w:val="00965284"/>
    <w:rsid w:val="00971569"/>
    <w:rsid w:val="0099413B"/>
    <w:rsid w:val="009C5EF5"/>
    <w:rsid w:val="009E1D4C"/>
    <w:rsid w:val="009E41ED"/>
    <w:rsid w:val="00A00EC9"/>
    <w:rsid w:val="00A21E52"/>
    <w:rsid w:val="00A265F8"/>
    <w:rsid w:val="00A30393"/>
    <w:rsid w:val="00A30807"/>
    <w:rsid w:val="00A450CD"/>
    <w:rsid w:val="00A46217"/>
    <w:rsid w:val="00A54207"/>
    <w:rsid w:val="00A877DE"/>
    <w:rsid w:val="00A90EC3"/>
    <w:rsid w:val="00B0107F"/>
    <w:rsid w:val="00B20D63"/>
    <w:rsid w:val="00B400F2"/>
    <w:rsid w:val="00B57CCF"/>
    <w:rsid w:val="00B601BC"/>
    <w:rsid w:val="00B714E4"/>
    <w:rsid w:val="00B863D1"/>
    <w:rsid w:val="00BA5897"/>
    <w:rsid w:val="00BB6A72"/>
    <w:rsid w:val="00C0749B"/>
    <w:rsid w:val="00C110CB"/>
    <w:rsid w:val="00C122A2"/>
    <w:rsid w:val="00C36832"/>
    <w:rsid w:val="00C52A71"/>
    <w:rsid w:val="00C603D3"/>
    <w:rsid w:val="00C85102"/>
    <w:rsid w:val="00C86449"/>
    <w:rsid w:val="00CB06E3"/>
    <w:rsid w:val="00CC08FF"/>
    <w:rsid w:val="00CC3E07"/>
    <w:rsid w:val="00CD698A"/>
    <w:rsid w:val="00D11424"/>
    <w:rsid w:val="00D12497"/>
    <w:rsid w:val="00D24BE8"/>
    <w:rsid w:val="00D2797D"/>
    <w:rsid w:val="00D30755"/>
    <w:rsid w:val="00D52C7C"/>
    <w:rsid w:val="00D6153A"/>
    <w:rsid w:val="00D66FD0"/>
    <w:rsid w:val="00D90160"/>
    <w:rsid w:val="00DA1FFF"/>
    <w:rsid w:val="00DB117B"/>
    <w:rsid w:val="00DC5DC7"/>
    <w:rsid w:val="00E10607"/>
    <w:rsid w:val="00E162E2"/>
    <w:rsid w:val="00E360AA"/>
    <w:rsid w:val="00E61D57"/>
    <w:rsid w:val="00E90C6C"/>
    <w:rsid w:val="00E90FD7"/>
    <w:rsid w:val="00E95467"/>
    <w:rsid w:val="00EC4557"/>
    <w:rsid w:val="00EF1E94"/>
    <w:rsid w:val="00F660CD"/>
    <w:rsid w:val="00F67DF7"/>
    <w:rsid w:val="00F7556E"/>
    <w:rsid w:val="00F95001"/>
    <w:rsid w:val="00FA0D70"/>
    <w:rsid w:val="00FC26B0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9B"/>
  </w:style>
  <w:style w:type="paragraph" w:styleId="Rodap">
    <w:name w:val="footer"/>
    <w:basedOn w:val="Normal"/>
    <w:link w:val="RodapChar"/>
    <w:uiPriority w:val="99"/>
    <w:unhideWhenUsed/>
    <w:rsid w:val="00095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9B"/>
  </w:style>
  <w:style w:type="paragraph" w:styleId="Textodebalo">
    <w:name w:val="Balloon Text"/>
    <w:basedOn w:val="Normal"/>
    <w:link w:val="TextodebaloChar"/>
    <w:uiPriority w:val="99"/>
    <w:semiHidden/>
    <w:unhideWhenUsed/>
    <w:rsid w:val="000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7156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7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00A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F2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9B"/>
  </w:style>
  <w:style w:type="paragraph" w:styleId="Rodap">
    <w:name w:val="footer"/>
    <w:basedOn w:val="Normal"/>
    <w:link w:val="RodapChar"/>
    <w:uiPriority w:val="99"/>
    <w:unhideWhenUsed/>
    <w:rsid w:val="00095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9B"/>
  </w:style>
  <w:style w:type="paragraph" w:styleId="Textodebalo">
    <w:name w:val="Balloon Text"/>
    <w:basedOn w:val="Normal"/>
    <w:link w:val="TextodebaloChar"/>
    <w:uiPriority w:val="99"/>
    <w:semiHidden/>
    <w:unhideWhenUsed/>
    <w:rsid w:val="000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7156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7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00A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F2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B62nSmSsGbaZjMt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cristina.galerani</dc:creator>
  <cp:lastModifiedBy>Edelyn Mellene Moreira Santos</cp:lastModifiedBy>
  <cp:revision>2</cp:revision>
  <dcterms:created xsi:type="dcterms:W3CDTF">2023-07-18T13:55:00Z</dcterms:created>
  <dcterms:modified xsi:type="dcterms:W3CDTF">2023-07-18T13:55:00Z</dcterms:modified>
</cp:coreProperties>
</file>